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3CF7E" w14:textId="089270BA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7F27FD">
        <w:rPr>
          <w:rFonts w:ascii="Times New Roman" w:hAnsi="Times New Roman"/>
          <w:sz w:val="24"/>
          <w:szCs w:val="24"/>
          <w:lang w:eastAsia="pl-PL"/>
        </w:rPr>
        <w:t>IZO.271.2.</w:t>
      </w:r>
      <w:r w:rsidR="00116935">
        <w:rPr>
          <w:rFonts w:ascii="Times New Roman" w:hAnsi="Times New Roman"/>
          <w:sz w:val="24"/>
          <w:szCs w:val="24"/>
          <w:lang w:eastAsia="pl-PL"/>
        </w:rPr>
        <w:t>18</w:t>
      </w:r>
      <w:r w:rsidR="007F27FD">
        <w:rPr>
          <w:rFonts w:ascii="Times New Roman" w:hAnsi="Times New Roman"/>
          <w:sz w:val="24"/>
          <w:szCs w:val="24"/>
          <w:lang w:eastAsia="pl-PL"/>
        </w:rPr>
        <w:t>.20</w:t>
      </w:r>
      <w:r w:rsidR="006D5004">
        <w:rPr>
          <w:rFonts w:ascii="Times New Roman" w:hAnsi="Times New Roman"/>
          <w:sz w:val="24"/>
          <w:szCs w:val="24"/>
          <w:lang w:eastAsia="pl-PL"/>
        </w:rPr>
        <w:t>20</w:t>
      </w:r>
      <w:r w:rsidR="00D7402E">
        <w:rPr>
          <w:rFonts w:ascii="Times New Roman" w:hAnsi="Times New Roman"/>
          <w:sz w:val="24"/>
          <w:szCs w:val="24"/>
          <w:lang w:eastAsia="pl-PL"/>
        </w:rPr>
        <w:t>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1125C010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BE1BE6">
        <w:rPr>
          <w:rFonts w:ascii="Times New Roman" w:hAnsi="Times New Roman"/>
          <w:b/>
          <w:bCs/>
          <w:sz w:val="24"/>
          <w:szCs w:val="24"/>
        </w:rPr>
        <w:t xml:space="preserve">Dobudowa oświetlenia ulicznego w miejscowości Wancerzów ul. </w:t>
      </w:r>
      <w:r w:rsidR="006D5004">
        <w:rPr>
          <w:rFonts w:ascii="Times New Roman" w:hAnsi="Times New Roman"/>
          <w:b/>
          <w:bCs/>
          <w:sz w:val="24"/>
          <w:szCs w:val="24"/>
        </w:rPr>
        <w:t>Brzozowa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0EED882B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listopada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5507F4E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20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p w14:paraId="692E37B0" w14:textId="77777777"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BA8E8" w14:textId="77777777" w:rsidR="005D159A" w:rsidRDefault="005D159A" w:rsidP="00681C03">
      <w:pPr>
        <w:spacing w:after="0" w:line="240" w:lineRule="auto"/>
      </w:pPr>
      <w:r>
        <w:separator/>
      </w:r>
    </w:p>
  </w:endnote>
  <w:endnote w:type="continuationSeparator" w:id="0">
    <w:p w14:paraId="20A1B34A" w14:textId="77777777" w:rsidR="005D159A" w:rsidRDefault="005D159A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783E0" w14:textId="77777777" w:rsidR="005D159A" w:rsidRDefault="005D159A" w:rsidP="00681C03">
      <w:pPr>
        <w:spacing w:after="0" w:line="240" w:lineRule="auto"/>
      </w:pPr>
      <w:r>
        <w:separator/>
      </w:r>
    </w:p>
  </w:footnote>
  <w:footnote w:type="continuationSeparator" w:id="0">
    <w:p w14:paraId="26AFF01B" w14:textId="77777777" w:rsidR="005D159A" w:rsidRDefault="005D159A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03"/>
    <w:rsid w:val="00026A75"/>
    <w:rsid w:val="00116935"/>
    <w:rsid w:val="00121C9A"/>
    <w:rsid w:val="002622FB"/>
    <w:rsid w:val="003B6AFA"/>
    <w:rsid w:val="003E3B3D"/>
    <w:rsid w:val="004D3AF2"/>
    <w:rsid w:val="004E26E4"/>
    <w:rsid w:val="00564077"/>
    <w:rsid w:val="005D159A"/>
    <w:rsid w:val="00681C03"/>
    <w:rsid w:val="00686B2D"/>
    <w:rsid w:val="006C0113"/>
    <w:rsid w:val="006C6801"/>
    <w:rsid w:val="006D5004"/>
    <w:rsid w:val="007A428C"/>
    <w:rsid w:val="007F27FD"/>
    <w:rsid w:val="0084703A"/>
    <w:rsid w:val="00912ACB"/>
    <w:rsid w:val="00A772FD"/>
    <w:rsid w:val="00BE1BE6"/>
    <w:rsid w:val="00BE3B9F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D60C"/>
  <w15:docId w15:val="{F451C69B-D80A-4B64-89D3-3E56811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dcterms:created xsi:type="dcterms:W3CDTF">2019-10-04T12:26:00Z</dcterms:created>
  <dcterms:modified xsi:type="dcterms:W3CDTF">2020-08-26T11:01:00Z</dcterms:modified>
</cp:coreProperties>
</file>