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10C" w:rsidRPr="00D15E7B" w:rsidRDefault="00E13AEB" w:rsidP="00845587">
      <w:pPr>
        <w:widowControl w:val="0"/>
        <w:autoSpaceDE w:val="0"/>
        <w:ind w:hanging="567"/>
        <w:jc w:val="center"/>
        <w:rPr>
          <w:b/>
          <w:bCs/>
          <w:sz w:val="28"/>
          <w:szCs w:val="28"/>
        </w:rPr>
      </w:pPr>
      <w:r>
        <w:rPr>
          <w:b/>
          <w:bCs/>
          <w:sz w:val="28"/>
          <w:szCs w:val="28"/>
        </w:rPr>
        <w:t>UMOWA Nr</w:t>
      </w:r>
      <w:r w:rsidR="00A734CC">
        <w:rPr>
          <w:b/>
          <w:bCs/>
          <w:sz w:val="28"/>
          <w:szCs w:val="28"/>
        </w:rPr>
        <w:t xml:space="preserve">  </w:t>
      </w:r>
      <w:r w:rsidR="00B00C63">
        <w:rPr>
          <w:b/>
          <w:bCs/>
          <w:sz w:val="28"/>
          <w:szCs w:val="28"/>
        </w:rPr>
        <w:t>………….</w:t>
      </w:r>
    </w:p>
    <w:p w:rsidR="0073410C" w:rsidRPr="00D15E7B" w:rsidRDefault="0073410C" w:rsidP="00845587">
      <w:pPr>
        <w:widowControl w:val="0"/>
        <w:autoSpaceDE w:val="0"/>
        <w:ind w:hanging="567"/>
        <w:jc w:val="center"/>
        <w:rPr>
          <w:b/>
          <w:bCs/>
          <w:sz w:val="28"/>
          <w:szCs w:val="28"/>
        </w:rPr>
      </w:pPr>
    </w:p>
    <w:p w:rsidR="0073410C" w:rsidRDefault="00FE1B2D" w:rsidP="00845587">
      <w:pPr>
        <w:widowControl w:val="0"/>
        <w:autoSpaceDE w:val="0"/>
        <w:jc w:val="both"/>
      </w:pPr>
      <w:r>
        <w:t xml:space="preserve">zawarta w dniu </w:t>
      </w:r>
      <w:r w:rsidR="00B00C63">
        <w:t>……………</w:t>
      </w:r>
      <w:r w:rsidR="00D15E7B" w:rsidRPr="00D15E7B">
        <w:t xml:space="preserve">. w Mstowie, ul. </w:t>
      </w:r>
      <w:r w:rsidR="008072E1">
        <w:t>Gminna 14</w:t>
      </w:r>
      <w:r w:rsidR="0073410C" w:rsidRPr="00D15E7B">
        <w:t xml:space="preserve"> pomiędzy:</w:t>
      </w:r>
    </w:p>
    <w:p w:rsidR="0073410C" w:rsidRPr="00E13AEB" w:rsidRDefault="00B00C63" w:rsidP="00056D6D">
      <w:pPr>
        <w:jc w:val="both"/>
      </w:pPr>
      <w:r>
        <w:t>……………………………..</w:t>
      </w:r>
      <w:r w:rsidR="00E13AEB">
        <w:t xml:space="preserve"> </w:t>
      </w:r>
      <w:r w:rsidR="00056D6D">
        <w:t>zwanym</w:t>
      </w:r>
      <w:r w:rsidR="0073410C" w:rsidRPr="00D15E7B">
        <w:t xml:space="preserve"> w dalszej części umowy </w:t>
      </w:r>
      <w:r w:rsidR="0073410C" w:rsidRPr="00D15E7B">
        <w:rPr>
          <w:b/>
          <w:bCs/>
        </w:rPr>
        <w:t>Zleceniobiorcą,</w:t>
      </w:r>
      <w:r w:rsidR="00E13AEB">
        <w:rPr>
          <w:bCs/>
        </w:rPr>
        <w:t xml:space="preserve"> z jednej Strony</w:t>
      </w:r>
    </w:p>
    <w:p w:rsidR="0073410C" w:rsidRPr="00D15E7B" w:rsidRDefault="00AF13F8" w:rsidP="00845587">
      <w:pPr>
        <w:widowControl w:val="0"/>
        <w:autoSpaceDE w:val="0"/>
      </w:pPr>
      <w:r w:rsidRPr="00D15E7B">
        <w:t>a Gminą Mstów</w:t>
      </w:r>
      <w:r w:rsidR="0073410C" w:rsidRPr="00D15E7B">
        <w:t>,</w:t>
      </w:r>
      <w:r w:rsidRPr="00D15E7B">
        <w:t xml:space="preserve"> NIP 949 219 51 02, </w:t>
      </w:r>
      <w:r w:rsidR="0073410C" w:rsidRPr="00D15E7B">
        <w:t>REGON 151398095</w:t>
      </w:r>
      <w:r w:rsidRPr="00D15E7B">
        <w:t xml:space="preserve"> </w:t>
      </w:r>
      <w:r w:rsidR="0073410C" w:rsidRPr="00D15E7B">
        <w:t>reprezentowaną przez</w:t>
      </w:r>
    </w:p>
    <w:p w:rsidR="0073410C" w:rsidRPr="00D15E7B" w:rsidRDefault="0073410C" w:rsidP="00845587">
      <w:pPr>
        <w:pStyle w:val="Akapitzlist"/>
        <w:widowControl w:val="0"/>
        <w:numPr>
          <w:ilvl w:val="0"/>
          <w:numId w:val="1"/>
        </w:numPr>
        <w:autoSpaceDE w:val="0"/>
      </w:pPr>
      <w:r w:rsidRPr="00D15E7B">
        <w:t>Wójta Gminy Mstów – Pana Tomasza Gęsiarza</w:t>
      </w:r>
    </w:p>
    <w:p w:rsidR="0073410C" w:rsidRPr="00D15E7B" w:rsidRDefault="0073410C" w:rsidP="00845587">
      <w:pPr>
        <w:pStyle w:val="Akapitzlist"/>
        <w:widowControl w:val="0"/>
        <w:numPr>
          <w:ilvl w:val="0"/>
          <w:numId w:val="1"/>
        </w:numPr>
        <w:autoSpaceDE w:val="0"/>
      </w:pPr>
      <w:r w:rsidRPr="00D15E7B">
        <w:t>przy kontrasygnacie – Skarbnika Gminy – Pani Marii Skibińskiej</w:t>
      </w:r>
    </w:p>
    <w:p w:rsidR="0073410C" w:rsidRPr="00D15E7B" w:rsidRDefault="0073410C" w:rsidP="00AF13F8">
      <w:pPr>
        <w:pStyle w:val="Akapitzlist"/>
        <w:widowControl w:val="0"/>
        <w:autoSpaceDE w:val="0"/>
        <w:ind w:left="0"/>
      </w:pPr>
      <w:r w:rsidRPr="00D15E7B">
        <w:t xml:space="preserve">zwanym w dalszej części umowy </w:t>
      </w:r>
      <w:r w:rsidRPr="00D15E7B">
        <w:rPr>
          <w:b/>
        </w:rPr>
        <w:t>Zleceniodawcą</w:t>
      </w:r>
      <w:r w:rsidR="00E13AEB">
        <w:t>, z drugiej Strony</w:t>
      </w:r>
    </w:p>
    <w:p w:rsidR="00E13AEB" w:rsidRPr="007D6BB9" w:rsidRDefault="00E13AEB" w:rsidP="00E13AEB">
      <w:pPr>
        <w:rPr>
          <w:b/>
        </w:rPr>
      </w:pPr>
    </w:p>
    <w:p w:rsidR="00E13AEB" w:rsidRPr="00463817" w:rsidRDefault="00E13AEB" w:rsidP="00E13AEB">
      <w:pPr>
        <w:jc w:val="center"/>
        <w:rPr>
          <w:b/>
        </w:rPr>
      </w:pPr>
      <w:r w:rsidRPr="00463817">
        <w:rPr>
          <w:b/>
        </w:rPr>
        <w:t>§1</w:t>
      </w:r>
    </w:p>
    <w:p w:rsidR="00E13AEB" w:rsidRPr="007D6BB9" w:rsidRDefault="00E13AEB" w:rsidP="00E13AEB">
      <w:pPr>
        <w:jc w:val="center"/>
        <w:rPr>
          <w:b/>
        </w:rPr>
      </w:pPr>
    </w:p>
    <w:p w:rsidR="00E13AEB" w:rsidRPr="00463817" w:rsidRDefault="00E13AEB" w:rsidP="00E13AEB">
      <w:pPr>
        <w:pStyle w:val="Tekstpodstawowy21"/>
        <w:numPr>
          <w:ilvl w:val="0"/>
          <w:numId w:val="17"/>
        </w:numPr>
        <w:rPr>
          <w:rFonts w:cs="Times New Roman"/>
          <w:szCs w:val="24"/>
        </w:rPr>
      </w:pPr>
      <w:r w:rsidRPr="007D6BB9">
        <w:rPr>
          <w:rFonts w:cs="Times New Roman"/>
          <w:szCs w:val="24"/>
        </w:rPr>
        <w:t>Zamawiający zleca, a Wykonawca przyjmuje do realizacji zadanie polegające na zapobieganiu bezdomności zwierząt.</w:t>
      </w:r>
    </w:p>
    <w:p w:rsidR="00E13AEB" w:rsidRPr="007D6BB9" w:rsidRDefault="00E13AEB" w:rsidP="00E13AEB">
      <w:pPr>
        <w:pStyle w:val="Tekstpodstawowy21"/>
        <w:numPr>
          <w:ilvl w:val="0"/>
          <w:numId w:val="17"/>
        </w:numPr>
        <w:rPr>
          <w:rFonts w:cs="Times New Roman"/>
          <w:szCs w:val="24"/>
        </w:rPr>
      </w:pPr>
      <w:r w:rsidRPr="007D6BB9">
        <w:rPr>
          <w:rFonts w:cs="Times New Roman"/>
          <w:szCs w:val="24"/>
        </w:rPr>
        <w:t>Realizacja przedmiotu umowy wymienionego w ust. 1 będzie obejmować:</w:t>
      </w:r>
    </w:p>
    <w:p w:rsidR="00E13AEB" w:rsidRPr="007D6BB9" w:rsidRDefault="00E13AEB" w:rsidP="00E13AEB">
      <w:pPr>
        <w:pStyle w:val="Akapitzlist"/>
        <w:numPr>
          <w:ilvl w:val="0"/>
          <w:numId w:val="21"/>
        </w:numPr>
        <w:ind w:left="709" w:hanging="283"/>
        <w:contextualSpacing w:val="0"/>
        <w:jc w:val="both"/>
      </w:pPr>
      <w:r w:rsidRPr="007D6BB9">
        <w:t>prowadzenie działań związanych z wyłapywaniem bezdomnych zwierząt z terenu Gminy Mstów na zgłoszenie Zamawiającego, przez cały okres obowiązywania umowy całodobowo włączając dni świąteczne;</w:t>
      </w:r>
    </w:p>
    <w:p w:rsidR="00E13AEB" w:rsidRPr="007D6BB9" w:rsidRDefault="00E13AEB" w:rsidP="00E13AEB">
      <w:pPr>
        <w:pStyle w:val="Akapitzlist"/>
        <w:numPr>
          <w:ilvl w:val="0"/>
          <w:numId w:val="21"/>
        </w:numPr>
        <w:ind w:left="709" w:hanging="283"/>
        <w:contextualSpacing w:val="0"/>
        <w:jc w:val="both"/>
      </w:pPr>
      <w:r w:rsidRPr="007D6BB9">
        <w:t>w przypadku zwierząt chorych bądź rannych niezwłoczne zapewnienie im pomocy lekarsko – weterynaryjnej;</w:t>
      </w:r>
    </w:p>
    <w:p w:rsidR="00E13AEB" w:rsidRPr="007D6BB9" w:rsidRDefault="00E13AEB" w:rsidP="00E13AEB">
      <w:pPr>
        <w:pStyle w:val="Akapitzlist"/>
        <w:numPr>
          <w:ilvl w:val="0"/>
          <w:numId w:val="21"/>
        </w:numPr>
        <w:ind w:left="709" w:hanging="284"/>
        <w:contextualSpacing w:val="0"/>
        <w:jc w:val="both"/>
      </w:pPr>
      <w:r w:rsidRPr="007D6BB9">
        <w:t>oddawanie zwierząt, które uciekły lub się zagubiły ich właścicielom;</w:t>
      </w:r>
    </w:p>
    <w:p w:rsidR="00E13AEB" w:rsidRPr="007D6BB9" w:rsidRDefault="00E13AEB" w:rsidP="00E13AEB">
      <w:pPr>
        <w:pStyle w:val="Akapitzlist"/>
        <w:numPr>
          <w:ilvl w:val="0"/>
          <w:numId w:val="21"/>
        </w:numPr>
        <w:ind w:left="709" w:hanging="283"/>
        <w:contextualSpacing w:val="0"/>
        <w:jc w:val="both"/>
      </w:pPr>
      <w:r w:rsidRPr="007D6BB9">
        <w:t xml:space="preserve">przewiezienie i umieszczenie w schronisku bezdomnego zwierzęcia </w:t>
      </w:r>
      <w:r w:rsidR="00A57FEC">
        <w:br/>
      </w:r>
      <w:r w:rsidRPr="007D6BB9">
        <w:t xml:space="preserve">z zabezpieczeniem całodobowego wyżywienia i opieki lekarsko – weterynaryjnej </w:t>
      </w:r>
      <w:r w:rsidR="00A57FEC">
        <w:br/>
      </w:r>
      <w:r w:rsidRPr="007D6BB9">
        <w:t>w okresie przebywania zwierzęcia w schronisku;</w:t>
      </w:r>
    </w:p>
    <w:p w:rsidR="00E13AEB" w:rsidRPr="007D6BB9" w:rsidRDefault="00E13AEB" w:rsidP="00E13AEB">
      <w:pPr>
        <w:pStyle w:val="Akapitzlist"/>
        <w:numPr>
          <w:ilvl w:val="0"/>
          <w:numId w:val="21"/>
        </w:numPr>
        <w:ind w:left="709" w:hanging="283"/>
        <w:contextualSpacing w:val="0"/>
        <w:jc w:val="both"/>
      </w:pPr>
      <w:r w:rsidRPr="007D6BB9">
        <w:t>dla interwencji zakończonych przewiezieniem zwierzęcia do schroniska Wykonawca jest zobowiązany wypełnić protokoły wykonania usługi – karty informacyjne zgodnie z wzorem stanowiącym załącznik nr 1 do umowy i przedkładać je Zamawiającemu wraz z fakturą;</w:t>
      </w:r>
    </w:p>
    <w:p w:rsidR="00E13AEB" w:rsidRPr="007D6BB9" w:rsidRDefault="00E13AEB" w:rsidP="00A57FEC">
      <w:pPr>
        <w:pStyle w:val="Akapitzlist"/>
        <w:numPr>
          <w:ilvl w:val="0"/>
          <w:numId w:val="21"/>
        </w:numPr>
        <w:ind w:left="709" w:hanging="283"/>
        <w:contextualSpacing w:val="0"/>
        <w:jc w:val="both"/>
      </w:pPr>
      <w:r w:rsidRPr="007D6BB9">
        <w:t>podejmowanie działań związanych z poszukiwaniem nowych właścicieli dla wyłapanych zwierząt;</w:t>
      </w:r>
    </w:p>
    <w:p w:rsidR="00E13AEB" w:rsidRPr="007D6BB9" w:rsidRDefault="00E13AEB" w:rsidP="00A57FEC">
      <w:pPr>
        <w:pStyle w:val="Akapitzlist"/>
        <w:numPr>
          <w:ilvl w:val="0"/>
          <w:numId w:val="21"/>
        </w:numPr>
        <w:ind w:left="709" w:hanging="283"/>
        <w:contextualSpacing w:val="0"/>
        <w:jc w:val="both"/>
      </w:pPr>
      <w:r w:rsidRPr="007D6BB9">
        <w:t>dla interwencji zakończonych adopcją zwierzęcia Wykonawca jest zobowiązany podpisywać umowy adopcyjne, zgodne z wzorem stanowiącym załącznik nr 2 do umowy i przedkładać je Zamawiającemu na koniec każdego miesiąca;</w:t>
      </w:r>
    </w:p>
    <w:p w:rsidR="00E13AEB" w:rsidRPr="00463817" w:rsidRDefault="00E13AEB" w:rsidP="00A57FEC">
      <w:pPr>
        <w:pStyle w:val="Akapitzlist"/>
        <w:numPr>
          <w:ilvl w:val="0"/>
          <w:numId w:val="21"/>
        </w:numPr>
        <w:ind w:left="709" w:hanging="283"/>
        <w:contextualSpacing w:val="0"/>
        <w:jc w:val="both"/>
        <w:rPr>
          <w:b/>
        </w:rPr>
      </w:pPr>
      <w:r w:rsidRPr="007D6BB9">
        <w:t>prowadzenie ewidencji podjętych interwencji zgodnie z załączn</w:t>
      </w:r>
      <w:r>
        <w:t>ikiem nr 3 do niniejszej umowy.</w:t>
      </w:r>
    </w:p>
    <w:p w:rsidR="00E13AEB" w:rsidRPr="007D6BB9" w:rsidRDefault="00E13AEB" w:rsidP="00E13AEB">
      <w:pPr>
        <w:pStyle w:val="Akapitzlist"/>
        <w:ind w:left="927"/>
        <w:jc w:val="both"/>
        <w:rPr>
          <w:b/>
        </w:rPr>
      </w:pPr>
    </w:p>
    <w:p w:rsidR="00E13AEB" w:rsidRDefault="00E13AEB" w:rsidP="00E13AEB">
      <w:pPr>
        <w:jc w:val="center"/>
        <w:rPr>
          <w:b/>
        </w:rPr>
      </w:pPr>
      <w:r>
        <w:rPr>
          <w:b/>
        </w:rPr>
        <w:t>§</w:t>
      </w:r>
      <w:r w:rsidRPr="007D6BB9">
        <w:rPr>
          <w:b/>
        </w:rPr>
        <w:t>2</w:t>
      </w:r>
    </w:p>
    <w:p w:rsidR="00E13AEB" w:rsidRPr="007D6BB9" w:rsidRDefault="00E13AEB" w:rsidP="00E13AEB">
      <w:pPr>
        <w:jc w:val="center"/>
        <w:rPr>
          <w:b/>
        </w:rPr>
      </w:pPr>
    </w:p>
    <w:p w:rsidR="00E13AEB" w:rsidRPr="007D6BB9" w:rsidRDefault="00E13AEB" w:rsidP="00E13AEB">
      <w:pPr>
        <w:pStyle w:val="Tekstpodstawowy21"/>
        <w:numPr>
          <w:ilvl w:val="0"/>
          <w:numId w:val="18"/>
        </w:numPr>
        <w:rPr>
          <w:rFonts w:cs="Times New Roman"/>
          <w:szCs w:val="24"/>
        </w:rPr>
      </w:pPr>
      <w:r w:rsidRPr="007D6BB9">
        <w:rPr>
          <w:rFonts w:cs="Times New Roman"/>
          <w:szCs w:val="24"/>
        </w:rPr>
        <w:t>Podjęcie działań wyłapania bezdomnego zwierzęcia nastąpi niezwłocznie, jednak nie później niż 4 godziny od przyjęcia zgłoszenia przez Wykonawcę, natomiast w przypadkach szczególnych – zwierzę ranne lub agresywne – reakcja W</w:t>
      </w:r>
      <w:r>
        <w:rPr>
          <w:rFonts w:cs="Times New Roman"/>
          <w:szCs w:val="24"/>
        </w:rPr>
        <w:t>ykonawcy będzie natychmiastowa.</w:t>
      </w:r>
    </w:p>
    <w:p w:rsidR="00E13AEB" w:rsidRPr="007D6BB9" w:rsidRDefault="00E13AEB" w:rsidP="00E13AEB">
      <w:pPr>
        <w:pStyle w:val="Tekstpodstawowy21"/>
        <w:numPr>
          <w:ilvl w:val="0"/>
          <w:numId w:val="18"/>
        </w:numPr>
        <w:rPr>
          <w:rFonts w:cs="Times New Roman"/>
          <w:szCs w:val="24"/>
        </w:rPr>
      </w:pPr>
      <w:r w:rsidRPr="007D6BB9">
        <w:rPr>
          <w:rFonts w:cs="Times New Roman"/>
          <w:szCs w:val="24"/>
        </w:rPr>
        <w:t>Wyłapanie zwierzęcia będzie następowało przy użyciu urządzeń i środków nie narażających zwierzęcia na urazy i cierpienie.</w:t>
      </w:r>
    </w:p>
    <w:p w:rsidR="00E13AEB" w:rsidRPr="007D6BB9" w:rsidRDefault="00E13AEB" w:rsidP="00E13AEB">
      <w:pPr>
        <w:pStyle w:val="Tekstpodstawowy21"/>
        <w:numPr>
          <w:ilvl w:val="0"/>
          <w:numId w:val="18"/>
        </w:numPr>
        <w:rPr>
          <w:rFonts w:cs="Times New Roman"/>
          <w:szCs w:val="24"/>
        </w:rPr>
      </w:pPr>
      <w:r w:rsidRPr="007D6BB9">
        <w:rPr>
          <w:rFonts w:cs="Times New Roman"/>
          <w:szCs w:val="24"/>
        </w:rPr>
        <w:t>Transport zwierząt musi odbywać się przystosowanym samochodem, umożliwiającym prawidłowe ulokowanie zwierzęcia, a używane uwięzi nie mogą krępować zwierzęcia w czasie transportu.</w:t>
      </w:r>
    </w:p>
    <w:p w:rsidR="00E13AEB" w:rsidRPr="007D6BB9" w:rsidRDefault="00E13AEB" w:rsidP="00E13AEB">
      <w:pPr>
        <w:pStyle w:val="Tekstpodstawowy21"/>
        <w:numPr>
          <w:ilvl w:val="0"/>
          <w:numId w:val="18"/>
        </w:numPr>
        <w:rPr>
          <w:rFonts w:cs="Times New Roman"/>
          <w:szCs w:val="24"/>
        </w:rPr>
      </w:pPr>
      <w:r w:rsidRPr="007D6BB9">
        <w:rPr>
          <w:rFonts w:cs="Times New Roman"/>
          <w:szCs w:val="24"/>
        </w:rPr>
        <w:t>W trakcie dłuższego transportu Wykonawca musi zapewnić zwierzętom odpowiednio wodę, karmę oraz odpoczynek.</w:t>
      </w:r>
    </w:p>
    <w:p w:rsidR="00E13AEB" w:rsidRPr="007D6BB9" w:rsidRDefault="00E13AEB" w:rsidP="00E13AEB">
      <w:pPr>
        <w:pStyle w:val="Tekstpodstawowy21"/>
        <w:numPr>
          <w:ilvl w:val="0"/>
          <w:numId w:val="18"/>
        </w:numPr>
        <w:rPr>
          <w:rFonts w:cs="Times New Roman"/>
          <w:szCs w:val="24"/>
        </w:rPr>
      </w:pPr>
      <w:r w:rsidRPr="007D6BB9">
        <w:rPr>
          <w:rFonts w:cs="Times New Roman"/>
          <w:szCs w:val="24"/>
        </w:rPr>
        <w:lastRenderedPageBreak/>
        <w:t>Zwierzęta po wyłapaniu zostaną przewiezione i umieszczone w schronisku prowadzonym przez Wykonawcę.</w:t>
      </w:r>
      <w:r w:rsidRPr="007D6BB9">
        <w:rPr>
          <w:rFonts w:cs="Times New Roman"/>
          <w:snapToGrid w:val="0"/>
          <w:color w:val="000000"/>
          <w:szCs w:val="24"/>
        </w:rPr>
        <w:t xml:space="preserve"> Fakt przyjęcia zwierzęcia schronisko potwierdza na załączniku nr 1 do umowy.</w:t>
      </w:r>
    </w:p>
    <w:p w:rsidR="00E13AEB" w:rsidRPr="007D6BB9" w:rsidRDefault="00E13AEB" w:rsidP="00E13AEB">
      <w:pPr>
        <w:pStyle w:val="Tekstpodstawowy21"/>
        <w:numPr>
          <w:ilvl w:val="0"/>
          <w:numId w:val="18"/>
        </w:numPr>
        <w:rPr>
          <w:rFonts w:cs="Times New Roman"/>
          <w:szCs w:val="24"/>
        </w:rPr>
      </w:pPr>
      <w:r w:rsidRPr="007D6BB9">
        <w:rPr>
          <w:rFonts w:cs="Times New Roman"/>
          <w:szCs w:val="24"/>
        </w:rPr>
        <w:t xml:space="preserve">Wykonawca w ramach działań związanych z poszukiwaniem nowych właścicieli dla wyłapanych zwierząt będzie przesyłał </w:t>
      </w:r>
      <w:r w:rsidRPr="007D6BB9">
        <w:rPr>
          <w:rFonts w:cs="Times New Roman"/>
          <w:b/>
          <w:szCs w:val="24"/>
        </w:rPr>
        <w:t>w terminie do 7 dni</w:t>
      </w:r>
      <w:r>
        <w:rPr>
          <w:rFonts w:cs="Times New Roman"/>
          <w:szCs w:val="24"/>
        </w:rPr>
        <w:t xml:space="preserve"> po wyłapaniu zwierzęcia</w:t>
      </w:r>
      <w:r w:rsidRPr="007D6BB9">
        <w:rPr>
          <w:rFonts w:cs="Times New Roman"/>
          <w:szCs w:val="24"/>
        </w:rPr>
        <w:t xml:space="preserve"> jego fotografię na adres poczty elektronicznej Zamawiającego: </w:t>
      </w:r>
      <w:hyperlink r:id="rId6" w:history="1">
        <w:r w:rsidRPr="00A57FEC">
          <w:rPr>
            <w:rStyle w:val="Hipercze"/>
            <w:color w:val="000000"/>
            <w:szCs w:val="24"/>
            <w:u w:val="none"/>
          </w:rPr>
          <w:t>ug@mstow.pl</w:t>
        </w:r>
      </w:hyperlink>
      <w:r w:rsidRPr="007D6BB9">
        <w:rPr>
          <w:rFonts w:cs="Times New Roman"/>
          <w:szCs w:val="24"/>
        </w:rPr>
        <w:t xml:space="preserve"> informacją </w:t>
      </w:r>
      <w:r>
        <w:rPr>
          <w:rFonts w:cs="Times New Roman"/>
          <w:szCs w:val="24"/>
        </w:rPr>
        <w:br/>
      </w:r>
      <w:r w:rsidRPr="007D6BB9">
        <w:rPr>
          <w:rFonts w:cs="Times New Roman"/>
          <w:szCs w:val="24"/>
        </w:rPr>
        <w:t xml:space="preserve">o miejscu znalezienia zwierzęcia. Zamawiający umieści otrzymaną fotografię wraz </w:t>
      </w:r>
      <w:r>
        <w:rPr>
          <w:rFonts w:cs="Times New Roman"/>
          <w:szCs w:val="24"/>
        </w:rPr>
        <w:br/>
      </w:r>
      <w:r w:rsidRPr="007D6BB9">
        <w:rPr>
          <w:rFonts w:cs="Times New Roman"/>
          <w:szCs w:val="24"/>
        </w:rPr>
        <w:t xml:space="preserve">z informacją na stronach internetowych. W przypadku znalezienia przez Wykonawcę nowego właściciela dla wyłapanego zwierzęcia, przekazanie nastąpi za pomocą </w:t>
      </w:r>
      <w:r w:rsidRPr="007D6BB9">
        <w:rPr>
          <w:rFonts w:cs="Times New Roman"/>
          <w:b/>
          <w:szCs w:val="24"/>
        </w:rPr>
        <w:t>umowy adopcyjnej</w:t>
      </w:r>
      <w:r>
        <w:rPr>
          <w:rFonts w:cs="Times New Roman"/>
          <w:szCs w:val="24"/>
        </w:rPr>
        <w:t>, której wzór stanowi</w:t>
      </w:r>
      <w:r w:rsidRPr="007D6BB9">
        <w:rPr>
          <w:rFonts w:cs="Times New Roman"/>
          <w:szCs w:val="24"/>
        </w:rPr>
        <w:t xml:space="preserve"> </w:t>
      </w:r>
      <w:r w:rsidRPr="00A57FEC">
        <w:rPr>
          <w:rFonts w:cs="Times New Roman"/>
          <w:szCs w:val="24"/>
        </w:rPr>
        <w:t>załącznik nr 2</w:t>
      </w:r>
      <w:r w:rsidRPr="007D6BB9">
        <w:rPr>
          <w:rFonts w:cs="Times New Roman"/>
          <w:szCs w:val="24"/>
        </w:rPr>
        <w:t xml:space="preserve"> do umowy. Adoptowane zwierzę musi zostać </w:t>
      </w:r>
      <w:proofErr w:type="spellStart"/>
      <w:r w:rsidRPr="007D6BB9">
        <w:rPr>
          <w:rFonts w:cs="Times New Roman"/>
          <w:szCs w:val="24"/>
        </w:rPr>
        <w:t>zaczipowane</w:t>
      </w:r>
      <w:proofErr w:type="spellEnd"/>
      <w:r w:rsidRPr="007D6BB9">
        <w:rPr>
          <w:rFonts w:cs="Times New Roman"/>
          <w:szCs w:val="24"/>
        </w:rPr>
        <w:t>, a dane o nich umieszczone w rejestrze wskazanym w umowie adopcyjnej. Umowy adopcyjne będą przekazywane Zamawiającemu na koniec każdego miesiąca.</w:t>
      </w:r>
    </w:p>
    <w:p w:rsidR="00E13AEB" w:rsidRPr="007D6BB9" w:rsidRDefault="00E13AEB" w:rsidP="00E13AEB">
      <w:pPr>
        <w:pStyle w:val="Tekstpodstawowy21"/>
        <w:numPr>
          <w:ilvl w:val="0"/>
          <w:numId w:val="18"/>
        </w:numPr>
        <w:rPr>
          <w:rFonts w:cs="Times New Roman"/>
          <w:szCs w:val="24"/>
        </w:rPr>
      </w:pPr>
      <w:r w:rsidRPr="007D6BB9">
        <w:rPr>
          <w:rFonts w:cs="Times New Roman"/>
          <w:szCs w:val="24"/>
        </w:rPr>
        <w:t xml:space="preserve">Wykonawca każdorazowo po wyłapaniu zwierzęcia sprawdzi, czy zwierzę nie posiada tzw. </w:t>
      </w:r>
      <w:proofErr w:type="spellStart"/>
      <w:r w:rsidRPr="007D6BB9">
        <w:rPr>
          <w:rFonts w:cs="Times New Roman"/>
          <w:szCs w:val="24"/>
        </w:rPr>
        <w:t>mikroczipu</w:t>
      </w:r>
      <w:proofErr w:type="spellEnd"/>
      <w:r w:rsidRPr="007D6BB9">
        <w:rPr>
          <w:rFonts w:cs="Times New Roman"/>
          <w:szCs w:val="24"/>
        </w:rPr>
        <w:t xml:space="preserve"> dającego możliwość odszukania właściciela zwierzęcia w bazie danych. </w:t>
      </w:r>
      <w:r>
        <w:rPr>
          <w:rFonts w:cs="Times New Roman"/>
          <w:szCs w:val="24"/>
        </w:rPr>
        <w:br/>
      </w:r>
      <w:r w:rsidRPr="007D6BB9">
        <w:rPr>
          <w:rFonts w:cs="Times New Roman"/>
          <w:szCs w:val="24"/>
        </w:rPr>
        <w:t xml:space="preserve">W przypadku odnalezienia </w:t>
      </w:r>
      <w:proofErr w:type="spellStart"/>
      <w:r w:rsidRPr="007D6BB9">
        <w:rPr>
          <w:rFonts w:cs="Times New Roman"/>
          <w:szCs w:val="24"/>
        </w:rPr>
        <w:t>mikroczipu</w:t>
      </w:r>
      <w:proofErr w:type="spellEnd"/>
      <w:r w:rsidRPr="007D6BB9">
        <w:rPr>
          <w:rFonts w:cs="Times New Roman"/>
          <w:szCs w:val="24"/>
        </w:rPr>
        <w:t xml:space="preserve"> Wykonawca niezwłocznie skontaktuje się </w:t>
      </w:r>
      <w:r>
        <w:rPr>
          <w:rFonts w:cs="Times New Roman"/>
          <w:szCs w:val="24"/>
        </w:rPr>
        <w:br/>
      </w:r>
      <w:r w:rsidRPr="007D6BB9">
        <w:rPr>
          <w:rFonts w:cs="Times New Roman"/>
          <w:szCs w:val="24"/>
        </w:rPr>
        <w:t>z Zamawiającym. Powiadomienie Zamawiającego musi nastąpić przed przekazaniem zwierzęcia do schroniska lub adopcji.</w:t>
      </w:r>
    </w:p>
    <w:p w:rsidR="00E13AEB" w:rsidRPr="007D6BB9" w:rsidRDefault="00E13AEB" w:rsidP="00E13AEB">
      <w:pPr>
        <w:pStyle w:val="Tekstpodstawowy21"/>
        <w:numPr>
          <w:ilvl w:val="0"/>
          <w:numId w:val="18"/>
        </w:numPr>
        <w:rPr>
          <w:rFonts w:cs="Times New Roman"/>
          <w:szCs w:val="24"/>
        </w:rPr>
      </w:pPr>
      <w:r w:rsidRPr="007D6BB9">
        <w:rPr>
          <w:rFonts w:cs="Times New Roman"/>
          <w:szCs w:val="24"/>
        </w:rPr>
        <w:t xml:space="preserve">Wykonawca ponosi pełną odpowiedzialność za </w:t>
      </w:r>
      <w:r>
        <w:rPr>
          <w:rFonts w:cs="Times New Roman"/>
          <w:szCs w:val="24"/>
        </w:rPr>
        <w:t>wyłapane zwierzęta</w:t>
      </w:r>
      <w:r w:rsidRPr="007D6BB9">
        <w:rPr>
          <w:rFonts w:cs="Times New Roman"/>
          <w:szCs w:val="24"/>
        </w:rPr>
        <w:t xml:space="preserve">, w szczególności Wykonawca w ramach wykonywania usługi jest zobowiązany do </w:t>
      </w:r>
      <w:r>
        <w:rPr>
          <w:rFonts w:cs="Times New Roman"/>
          <w:szCs w:val="24"/>
        </w:rPr>
        <w:t>zachowania środków ostrożności,</w:t>
      </w:r>
      <w:r w:rsidRPr="007D6BB9">
        <w:rPr>
          <w:rFonts w:cs="Times New Roman"/>
          <w:szCs w:val="24"/>
        </w:rPr>
        <w:t xml:space="preserve"> zapewniających ochronę zdrowia i życia zwierząt oraz ludzi, jest zobowiązany do dołożenia starań by wyłapane zwierzęta były jak najmniej uciążliwe dla otoczenia.</w:t>
      </w:r>
    </w:p>
    <w:p w:rsidR="00E13AEB" w:rsidRPr="007D6BB9" w:rsidRDefault="00E13AEB" w:rsidP="00E13AEB">
      <w:pPr>
        <w:pStyle w:val="Tekstpodstawowy21"/>
        <w:numPr>
          <w:ilvl w:val="0"/>
          <w:numId w:val="18"/>
        </w:numPr>
        <w:rPr>
          <w:rFonts w:cs="Times New Roman"/>
          <w:szCs w:val="24"/>
        </w:rPr>
      </w:pPr>
      <w:r w:rsidRPr="007D6BB9">
        <w:rPr>
          <w:rFonts w:cs="Times New Roman"/>
          <w:szCs w:val="24"/>
        </w:rPr>
        <w:t xml:space="preserve">W przypadku padnięcia lub uśmiercenia zwierzęcia w sytuacjach dopuszczonych ustawą </w:t>
      </w:r>
      <w:r>
        <w:rPr>
          <w:rFonts w:cs="Times New Roman"/>
          <w:szCs w:val="24"/>
        </w:rPr>
        <w:br/>
      </w:r>
      <w:r w:rsidRPr="007D6BB9">
        <w:rPr>
          <w:rFonts w:cs="Times New Roman"/>
          <w:szCs w:val="24"/>
        </w:rPr>
        <w:t>o ochronie zwierząt Wykonawca przekaże jego zwłoki do utylizacji prowadzonej przez podmiot do tego uprawniony.</w:t>
      </w:r>
    </w:p>
    <w:p w:rsidR="00E13AEB" w:rsidRPr="007D6BB9" w:rsidRDefault="00E13AEB" w:rsidP="00E13AEB">
      <w:pPr>
        <w:pStyle w:val="Tekstpodstawowy21"/>
        <w:numPr>
          <w:ilvl w:val="0"/>
          <w:numId w:val="18"/>
        </w:numPr>
        <w:rPr>
          <w:rFonts w:cs="Times New Roman"/>
          <w:szCs w:val="24"/>
        </w:rPr>
      </w:pPr>
      <w:r w:rsidRPr="007D6BB9">
        <w:rPr>
          <w:rFonts w:cs="Times New Roman"/>
          <w:szCs w:val="24"/>
        </w:rPr>
        <w:t>Wykonawca zobowiązuje się do świadczenia usług wynikających z umowy zgodnie z wymaganiami ustawy z dnia 11 marca 2004 r. o ochronie zdrowia zwierząt oraz zwalczaniu chorób zakaźnych  zwierząt (teks</w:t>
      </w:r>
      <w:r w:rsidR="0003204B">
        <w:rPr>
          <w:rFonts w:cs="Times New Roman"/>
          <w:szCs w:val="24"/>
        </w:rPr>
        <w:t>t jednolity Dz. U. z 2018 r.poz.1967</w:t>
      </w:r>
      <w:r w:rsidRPr="007D6BB9">
        <w:rPr>
          <w:rFonts w:cs="Times New Roman"/>
          <w:szCs w:val="24"/>
        </w:rPr>
        <w:t>) ustawy z dnia 21 sierpnia 1997 r. o ochronie zwierzą</w:t>
      </w:r>
      <w:r w:rsidR="00DA2D17">
        <w:rPr>
          <w:rFonts w:cs="Times New Roman"/>
          <w:szCs w:val="24"/>
        </w:rPr>
        <w:t>t (tekst jednolity Dz. U</w:t>
      </w:r>
      <w:r w:rsidR="0003204B">
        <w:rPr>
          <w:rFonts w:cs="Times New Roman"/>
          <w:szCs w:val="24"/>
        </w:rPr>
        <w:t>. z 2017</w:t>
      </w:r>
      <w:r w:rsidRPr="007D6BB9">
        <w:rPr>
          <w:rFonts w:cs="Times New Roman"/>
          <w:szCs w:val="24"/>
        </w:rPr>
        <w:t xml:space="preserve"> r. poz. </w:t>
      </w:r>
      <w:r w:rsidR="0003204B">
        <w:rPr>
          <w:rFonts w:cs="Times New Roman"/>
          <w:szCs w:val="24"/>
        </w:rPr>
        <w:t>1840</w:t>
      </w:r>
      <w:r w:rsidRPr="007D6BB9">
        <w:rPr>
          <w:rFonts w:cs="Times New Roman"/>
          <w:szCs w:val="24"/>
        </w:rPr>
        <w:t>) ustawy z dnia 21 maja 1999 r. o broni i amunicj</w:t>
      </w:r>
      <w:r w:rsidR="0003204B">
        <w:rPr>
          <w:rFonts w:cs="Times New Roman"/>
          <w:szCs w:val="24"/>
        </w:rPr>
        <w:t xml:space="preserve">i (tekst jednolity Dz. U. z 2017r. poz.1839 z </w:t>
      </w:r>
      <w:proofErr w:type="spellStart"/>
      <w:r w:rsidR="0003204B">
        <w:rPr>
          <w:rFonts w:cs="Times New Roman"/>
          <w:szCs w:val="24"/>
        </w:rPr>
        <w:t>późn</w:t>
      </w:r>
      <w:proofErr w:type="spellEnd"/>
      <w:r w:rsidR="0003204B">
        <w:rPr>
          <w:rFonts w:cs="Times New Roman"/>
          <w:szCs w:val="24"/>
        </w:rPr>
        <w:t xml:space="preserve">. zm. </w:t>
      </w:r>
      <w:r w:rsidRPr="007D6BB9">
        <w:rPr>
          <w:rFonts w:cs="Times New Roman"/>
          <w:szCs w:val="24"/>
        </w:rPr>
        <w:t>), ustawy z dnia 14 grudnia 2012r. o odpadach (Dz. U. z 2013r. poz. 21 ze zm.), Rozporządzenie Ministra Rolnictwa i Rozwoju Wsi z 23 czerwca 2004r. w sprawie szczegółowych wymogów weterynaryjnych dla prowadzenia schronisk dla zwierząt (Dz. U. Nr 158, poz. 1657), Regulaminem utrzymania czystości i porządku na terenie Gminy Mstów oraz powszechnie obowiązującymi przepisami prawnymi.</w:t>
      </w:r>
    </w:p>
    <w:p w:rsidR="00E13AEB" w:rsidRPr="007D6BB9" w:rsidRDefault="00E13AEB" w:rsidP="00E13AEB">
      <w:pPr>
        <w:pStyle w:val="Tekstpodstawowy21"/>
        <w:numPr>
          <w:ilvl w:val="0"/>
          <w:numId w:val="18"/>
        </w:numPr>
        <w:rPr>
          <w:rFonts w:cs="Times New Roman"/>
          <w:szCs w:val="24"/>
        </w:rPr>
      </w:pPr>
      <w:r w:rsidRPr="007D6BB9">
        <w:rPr>
          <w:rFonts w:cs="Times New Roman"/>
          <w:szCs w:val="24"/>
        </w:rPr>
        <w:t>Zamawiający zastrzega sobie prawo kontroli realizacji obowiązków umownych świadczonych przez Wykonawcę poprzez udział w losowo wybranych interwencjach.</w:t>
      </w:r>
    </w:p>
    <w:p w:rsidR="00E13AEB" w:rsidRPr="007D6BB9" w:rsidRDefault="00E13AEB" w:rsidP="00E13AEB">
      <w:pPr>
        <w:pStyle w:val="Tekstpodstawowy21"/>
        <w:ind w:left="360"/>
        <w:rPr>
          <w:rFonts w:cs="Times New Roman"/>
          <w:szCs w:val="24"/>
        </w:rPr>
      </w:pPr>
    </w:p>
    <w:p w:rsidR="00E13AEB" w:rsidRDefault="00E13AEB" w:rsidP="00E13AEB">
      <w:pPr>
        <w:jc w:val="center"/>
        <w:rPr>
          <w:b/>
        </w:rPr>
      </w:pPr>
      <w:r>
        <w:rPr>
          <w:b/>
        </w:rPr>
        <w:t>§</w:t>
      </w:r>
      <w:r w:rsidRPr="007D6BB9">
        <w:rPr>
          <w:b/>
        </w:rPr>
        <w:t>3</w:t>
      </w:r>
    </w:p>
    <w:p w:rsidR="00A57FEC" w:rsidRPr="007D6BB9" w:rsidRDefault="00A57FEC" w:rsidP="00E13AEB">
      <w:pPr>
        <w:jc w:val="center"/>
        <w:rPr>
          <w:b/>
        </w:rPr>
      </w:pPr>
    </w:p>
    <w:p w:rsidR="00E13AEB" w:rsidRPr="007D6BB9" w:rsidRDefault="00E13AEB" w:rsidP="00E13AEB">
      <w:pPr>
        <w:pStyle w:val="Tekstpodstawowywcity"/>
      </w:pPr>
      <w:r w:rsidRPr="007D6BB9">
        <w:t xml:space="preserve">Strony uzgadniają, że przedmiot umowy będzie wykonywany w terminie od </w:t>
      </w:r>
      <w:r w:rsidR="006A0664">
        <w:t xml:space="preserve"> 01</w:t>
      </w:r>
      <w:bookmarkStart w:id="0" w:name="_GoBack"/>
      <w:bookmarkEnd w:id="0"/>
      <w:r w:rsidRPr="007D6BB9">
        <w:t>.0</w:t>
      </w:r>
      <w:r>
        <w:t>1</w:t>
      </w:r>
      <w:r w:rsidR="008072E1">
        <w:t>.2020</w:t>
      </w:r>
      <w:r w:rsidRPr="007D6BB9">
        <w:t>r. do dnia 31.12.2</w:t>
      </w:r>
      <w:r w:rsidR="008072E1">
        <w:t>020</w:t>
      </w:r>
      <w:r w:rsidRPr="007D6BB9">
        <w:t>r.</w:t>
      </w:r>
    </w:p>
    <w:p w:rsidR="00E13AEB" w:rsidRPr="007D6BB9" w:rsidRDefault="00E13AEB" w:rsidP="00E13AEB">
      <w:pPr>
        <w:spacing w:line="120" w:lineRule="auto"/>
        <w:jc w:val="center"/>
        <w:rPr>
          <w:b/>
        </w:rPr>
      </w:pPr>
    </w:p>
    <w:p w:rsidR="00E13AEB" w:rsidRPr="007D6BB9" w:rsidRDefault="00E13AEB" w:rsidP="00E13AEB">
      <w:pPr>
        <w:jc w:val="center"/>
        <w:rPr>
          <w:b/>
        </w:rPr>
      </w:pPr>
      <w:r>
        <w:rPr>
          <w:b/>
        </w:rPr>
        <w:t>§</w:t>
      </w:r>
      <w:r w:rsidRPr="007D6BB9">
        <w:rPr>
          <w:b/>
        </w:rPr>
        <w:t>4</w:t>
      </w:r>
    </w:p>
    <w:p w:rsidR="00E13AEB" w:rsidRPr="007D6BB9" w:rsidRDefault="00E13AEB" w:rsidP="00E13AEB">
      <w:pPr>
        <w:numPr>
          <w:ilvl w:val="0"/>
          <w:numId w:val="15"/>
        </w:numPr>
        <w:jc w:val="both"/>
        <w:rPr>
          <w:color w:val="000000"/>
        </w:rPr>
      </w:pPr>
      <w:r w:rsidRPr="007D6BB9">
        <w:rPr>
          <w:color w:val="000000"/>
        </w:rPr>
        <w:t>Strony ustalają następującą wysokość wynagrodzenia, które otrzyma Wykonawca za wykonanie zadań objętych umową:</w:t>
      </w:r>
    </w:p>
    <w:p w:rsidR="00E13AEB" w:rsidRPr="00A57FEC" w:rsidRDefault="00B00C63" w:rsidP="009A481A">
      <w:pPr>
        <w:numPr>
          <w:ilvl w:val="0"/>
          <w:numId w:val="22"/>
        </w:numPr>
        <w:ind w:left="709" w:hanging="425"/>
        <w:jc w:val="both"/>
      </w:pPr>
      <w:r>
        <w:rPr>
          <w:color w:val="000000"/>
        </w:rPr>
        <w:t>………………..</w:t>
      </w:r>
      <w:r w:rsidR="00E13AEB">
        <w:rPr>
          <w:color w:val="000000"/>
        </w:rPr>
        <w:t>.</w:t>
      </w:r>
      <w:r w:rsidR="00CC4783">
        <w:rPr>
          <w:color w:val="000000"/>
        </w:rPr>
        <w:t xml:space="preserve"> netto (słownie: </w:t>
      </w:r>
      <w:r>
        <w:rPr>
          <w:color w:val="000000"/>
        </w:rPr>
        <w:t>…………….</w:t>
      </w:r>
      <w:r w:rsidR="00E13AEB" w:rsidRPr="007D6BB9">
        <w:rPr>
          <w:color w:val="000000"/>
        </w:rPr>
        <w:t>), a wraz z należnym</w:t>
      </w:r>
      <w:r w:rsidR="00E13AEB">
        <w:t xml:space="preserve"> podatkiem VAT</w:t>
      </w:r>
      <w:r w:rsidR="00E13AEB" w:rsidRPr="007D6BB9">
        <w:t xml:space="preserve"> w wysokości 23 % za </w:t>
      </w:r>
      <w:r w:rsidR="00CC4783">
        <w:t xml:space="preserve">cenę brutto </w:t>
      </w:r>
      <w:r>
        <w:t>…………</w:t>
      </w:r>
      <w:r w:rsidR="00E13AEB" w:rsidRPr="007D6BB9">
        <w:t xml:space="preserve"> (słownie: </w:t>
      </w:r>
      <w:r>
        <w:t>………………..</w:t>
      </w:r>
      <w:r w:rsidR="00CC4783">
        <w:t xml:space="preserve"> złotych</w:t>
      </w:r>
      <w:r w:rsidR="00E13AEB" w:rsidRPr="007D6BB9">
        <w:t xml:space="preserve"> ) tytułem </w:t>
      </w:r>
      <w:r w:rsidR="00E13AEB" w:rsidRPr="007D6BB9">
        <w:rPr>
          <w:snapToGrid w:val="0"/>
          <w:color w:val="000000"/>
          <w:lang w:eastAsia="pl-PL"/>
        </w:rPr>
        <w:t>ryczałtu. Kwota ryczałtowa obejmuje koszty związane z wyłapywaniem, przewożeniem oraz przyjmowaniem bezdomnych zwierząt z terenu Gminy Mstów do schroniska w ilości 30 sztuk, zapewnienie im opieki, wyżywienia i nadzoru weterynaryjnego oraz wykonywanie działań do których Wykonawca jest zobowiązany zgodnie z umową, z uwzględnieniem wszystkich obowiązków umownych</w:t>
      </w:r>
      <w:r w:rsidR="00E13AEB" w:rsidRPr="007D6BB9">
        <w:rPr>
          <w:color w:val="000000"/>
        </w:rPr>
        <w:t>;</w:t>
      </w:r>
    </w:p>
    <w:p w:rsidR="00E13AEB" w:rsidRPr="007D6BB9" w:rsidRDefault="00E13AEB" w:rsidP="009A481A">
      <w:pPr>
        <w:numPr>
          <w:ilvl w:val="0"/>
          <w:numId w:val="22"/>
        </w:numPr>
        <w:ind w:left="709" w:hanging="425"/>
        <w:jc w:val="both"/>
      </w:pPr>
      <w:r w:rsidRPr="00A57FEC">
        <w:t>W przypadku wystąpienia konieczności dodatkowego wyłapania</w:t>
      </w:r>
      <w:r w:rsidRPr="007D6BB9">
        <w:t xml:space="preserve"> bezpańskiego psa ponad ustalony w ryczałcie limit, bądź konieczności wyłapania bezpańskiego kota wykonawca otrzyma dodatkowe wynagrodzenie w wysokości:</w:t>
      </w:r>
    </w:p>
    <w:p w:rsidR="00E13AEB" w:rsidRPr="000B3D13" w:rsidRDefault="00E13AEB" w:rsidP="009A481A">
      <w:pPr>
        <w:ind w:left="709"/>
        <w:jc w:val="both"/>
      </w:pPr>
      <w:r w:rsidRPr="000B3D13">
        <w:t xml:space="preserve">- za dodatkowe wyłapanie psa – </w:t>
      </w:r>
      <w:r w:rsidR="00B00C63">
        <w:t>……………</w:t>
      </w:r>
      <w:r w:rsidRPr="000B3D13">
        <w:t xml:space="preserve"> zł netto, a wraz z należnym podatkiem Vat w wysokości 23% za cenę brutto </w:t>
      </w:r>
      <w:r w:rsidR="00B00C63">
        <w:t>………….</w:t>
      </w:r>
      <w:r w:rsidRPr="000B3D13">
        <w:t xml:space="preserve"> zł (słownie: </w:t>
      </w:r>
      <w:r w:rsidR="00B00C63">
        <w:t>……………..</w:t>
      </w:r>
      <w:r w:rsidRPr="000B3D13">
        <w:t>) za sztukę</w:t>
      </w:r>
      <w:r w:rsidR="000B3D13" w:rsidRPr="000B3D13">
        <w:t>;</w:t>
      </w:r>
    </w:p>
    <w:p w:rsidR="00E13AEB" w:rsidRPr="000B3D13" w:rsidRDefault="00FE1B2D" w:rsidP="009A481A">
      <w:pPr>
        <w:ind w:left="709"/>
        <w:jc w:val="both"/>
      </w:pPr>
      <w:r>
        <w:t xml:space="preserve">- za wyłapanie kota – </w:t>
      </w:r>
      <w:r w:rsidR="00B00C63">
        <w:t>…………</w:t>
      </w:r>
      <w:r w:rsidR="00E13AEB" w:rsidRPr="000B3D13">
        <w:t xml:space="preserve">- zł netto (słownie: </w:t>
      </w:r>
      <w:r w:rsidR="00B00C63">
        <w:t>………………</w:t>
      </w:r>
      <w:r w:rsidR="00E13AEB" w:rsidRPr="000B3D13">
        <w:t>), a wraz z należnym podatkiem Vat w wysokości 23% za cenę brutto</w:t>
      </w:r>
      <w:r>
        <w:t xml:space="preserve"> </w:t>
      </w:r>
      <w:r w:rsidR="00B00C63">
        <w:t>……………..</w:t>
      </w:r>
      <w:r w:rsidR="00E13AEB" w:rsidRPr="000B3D13">
        <w:t xml:space="preserve">- zł (słownie: </w:t>
      </w:r>
      <w:r w:rsidR="00B00C63">
        <w:t>………………………</w:t>
      </w:r>
      <w:r w:rsidR="00E13AEB" w:rsidRPr="000B3D13">
        <w:t>) za sztukę.</w:t>
      </w:r>
    </w:p>
    <w:p w:rsidR="00E13AEB" w:rsidRPr="007D6BB9" w:rsidRDefault="00E13AEB" w:rsidP="00E13AEB">
      <w:pPr>
        <w:jc w:val="both"/>
      </w:pPr>
      <w:r w:rsidRPr="007D6BB9">
        <w:t>Pierwsza faktura w wysokości 1/10 wynagrodzenia ryczałtowego zostanie wystawiona na dzień 31 marca 201</w:t>
      </w:r>
      <w:r w:rsidR="00A734CC">
        <w:t>7</w:t>
      </w:r>
      <w:r w:rsidRPr="007D6BB9">
        <w:t>r., a następne w wysokości 3/10 wartości wynagrodzenia ryczałtowego każda na koniec każdego kwartału. Faktura za IV kwartał winna wpłynąć do Zamawiającego w terminie do 20 grudnia 201</w:t>
      </w:r>
      <w:r w:rsidR="00B00C63">
        <w:t>9</w:t>
      </w:r>
      <w:r w:rsidRPr="007D6BB9">
        <w:t>r.</w:t>
      </w:r>
    </w:p>
    <w:p w:rsidR="00E13AEB" w:rsidRPr="007D6BB9" w:rsidRDefault="00E13AEB" w:rsidP="00E13AEB">
      <w:pPr>
        <w:ind w:left="1095"/>
        <w:jc w:val="both"/>
      </w:pPr>
    </w:p>
    <w:p w:rsidR="00E13AEB" w:rsidRPr="007D6BB9" w:rsidRDefault="00E13AEB" w:rsidP="00E13AEB">
      <w:pPr>
        <w:pStyle w:val="Akapitzlist"/>
        <w:numPr>
          <w:ilvl w:val="0"/>
          <w:numId w:val="17"/>
        </w:numPr>
        <w:contextualSpacing w:val="0"/>
        <w:jc w:val="both"/>
      </w:pPr>
      <w:r w:rsidRPr="007D6BB9">
        <w:t>Wynagrodzenie płatne będzie w terminie 14 dni od daty doręczenia Zamawiającemu faktury przez Wykonawcę.</w:t>
      </w:r>
    </w:p>
    <w:p w:rsidR="00E13AEB" w:rsidRDefault="00E13AEB" w:rsidP="00E13AEB">
      <w:pPr>
        <w:pStyle w:val="Akapitzlist"/>
        <w:numPr>
          <w:ilvl w:val="0"/>
          <w:numId w:val="17"/>
        </w:numPr>
        <w:contextualSpacing w:val="0"/>
        <w:jc w:val="both"/>
      </w:pPr>
      <w:r w:rsidRPr="007D6BB9">
        <w:t>Faktury VAT wystawione przez Wykonawcę na Zamawiającego płatne będą przelewem na konto Wykonawcy wskazane na fakturze.</w:t>
      </w:r>
    </w:p>
    <w:p w:rsidR="00E13AEB" w:rsidRPr="007D6BB9" w:rsidRDefault="00E13AEB" w:rsidP="00E13AEB">
      <w:pPr>
        <w:pStyle w:val="Akapitzlist"/>
        <w:ind w:left="360"/>
        <w:jc w:val="both"/>
      </w:pPr>
    </w:p>
    <w:p w:rsidR="00E13AEB" w:rsidRDefault="000B3D13" w:rsidP="00E13AEB">
      <w:pPr>
        <w:jc w:val="center"/>
        <w:rPr>
          <w:b/>
        </w:rPr>
      </w:pPr>
      <w:r>
        <w:rPr>
          <w:b/>
        </w:rPr>
        <w:t>§</w:t>
      </w:r>
      <w:r w:rsidR="00E13AEB" w:rsidRPr="007D6BB9">
        <w:rPr>
          <w:b/>
        </w:rPr>
        <w:t>5</w:t>
      </w:r>
    </w:p>
    <w:p w:rsidR="00E13AEB" w:rsidRPr="007D6BB9" w:rsidRDefault="00E13AEB" w:rsidP="00E13AEB">
      <w:pPr>
        <w:jc w:val="center"/>
        <w:rPr>
          <w:b/>
        </w:rPr>
      </w:pPr>
    </w:p>
    <w:p w:rsidR="00E13AEB" w:rsidRPr="007D6BB9" w:rsidRDefault="00E13AEB" w:rsidP="00E13AEB">
      <w:pPr>
        <w:pStyle w:val="Akapitzlist"/>
        <w:numPr>
          <w:ilvl w:val="0"/>
          <w:numId w:val="19"/>
        </w:numPr>
        <w:suppressAutoHyphens w:val="0"/>
        <w:contextualSpacing w:val="0"/>
        <w:jc w:val="both"/>
      </w:pPr>
      <w:r w:rsidRPr="007D6BB9">
        <w:t xml:space="preserve">Zamawiający oświadcza, że jest administratorem danych osobowych w rozumieniu ustawy z dnia </w:t>
      </w:r>
      <w:r w:rsidR="0003204B">
        <w:t xml:space="preserve">10 maja 2018 r. </w:t>
      </w:r>
      <w:r w:rsidRPr="007D6BB9">
        <w:t xml:space="preserve"> r. o ochronie danych osobowych </w:t>
      </w:r>
      <w:r w:rsidR="00DA2D17">
        <w:rPr>
          <w:i/>
        </w:rPr>
        <w:t>(</w:t>
      </w:r>
      <w:proofErr w:type="spellStart"/>
      <w:r w:rsidR="0003204B">
        <w:rPr>
          <w:i/>
        </w:rPr>
        <w:t>Dz.u</w:t>
      </w:r>
      <w:proofErr w:type="spellEnd"/>
      <w:r w:rsidR="0003204B">
        <w:rPr>
          <w:i/>
        </w:rPr>
        <w:t xml:space="preserve">.  z 2018 r. poz. 1000 z </w:t>
      </w:r>
      <w:proofErr w:type="spellStart"/>
      <w:r w:rsidR="0003204B">
        <w:rPr>
          <w:i/>
        </w:rPr>
        <w:t>późn</w:t>
      </w:r>
      <w:proofErr w:type="spellEnd"/>
      <w:r w:rsidR="0003204B">
        <w:rPr>
          <w:i/>
        </w:rPr>
        <w:t xml:space="preserve">. zm. </w:t>
      </w:r>
      <w:r w:rsidRPr="007D6BB9">
        <w:rPr>
          <w:i/>
        </w:rPr>
        <w:t>)</w:t>
      </w:r>
      <w:r w:rsidRPr="007D6BB9">
        <w:t xml:space="preserve"> w stosunku do danych powierzonych Wykonawcy.</w:t>
      </w:r>
    </w:p>
    <w:p w:rsidR="00E13AEB" w:rsidRPr="007D6BB9" w:rsidRDefault="00E13AEB" w:rsidP="00E13AEB">
      <w:pPr>
        <w:pStyle w:val="Akapitzlist"/>
        <w:numPr>
          <w:ilvl w:val="0"/>
          <w:numId w:val="19"/>
        </w:numPr>
        <w:suppressAutoHyphens w:val="0"/>
        <w:contextualSpacing w:val="0"/>
        <w:jc w:val="both"/>
      </w:pPr>
      <w:r w:rsidRPr="007D6BB9">
        <w:t>Wykonawca może przetwarzać dane osobowe przekazane przez Zamawiającego wyłącznie w zakresie oraz w celu zgodnym z niniejszą Umową.</w:t>
      </w:r>
    </w:p>
    <w:p w:rsidR="00E13AEB" w:rsidRPr="007D6BB9" w:rsidRDefault="00E13AEB" w:rsidP="00E13AEB">
      <w:pPr>
        <w:pStyle w:val="Akapitzlist"/>
        <w:numPr>
          <w:ilvl w:val="0"/>
          <w:numId w:val="19"/>
        </w:numPr>
        <w:suppressAutoHyphens w:val="0"/>
        <w:contextualSpacing w:val="0"/>
        <w:jc w:val="both"/>
      </w:pPr>
      <w:r w:rsidRPr="007D6BB9">
        <w:t xml:space="preserve">Wykonawca może przetwarzać dane osobowe wyłącznie w celu wykonywaniu usług podpisywania umów adopcyjnych zwierząt. </w:t>
      </w:r>
    </w:p>
    <w:p w:rsidR="00E13AEB" w:rsidRPr="007D6BB9" w:rsidRDefault="00E13AEB" w:rsidP="00E13AEB">
      <w:pPr>
        <w:pStyle w:val="Akapitzlist"/>
        <w:numPr>
          <w:ilvl w:val="0"/>
          <w:numId w:val="19"/>
        </w:numPr>
        <w:suppressAutoHyphens w:val="0"/>
        <w:contextualSpacing w:val="0"/>
        <w:jc w:val="both"/>
      </w:pPr>
      <w:r w:rsidRPr="007D6BB9">
        <w:t>Wykonawca może przetwarzać następujące dane osobowe: imię i nazwisko, adres zameldowania, adres zamieszkania, jeśli jest inny niż adres zameldowania, numer telefonu kontaktowego, adres e-mail, adres pobytu adoptowanego zwierzęcia. Dane te będą przetwarzane w następujący sposób: w formie papierowej w umowach dotyczących adopcyjnych zwierząt.</w:t>
      </w:r>
    </w:p>
    <w:p w:rsidR="00E13AEB" w:rsidRPr="007D6BB9" w:rsidRDefault="00E13AEB" w:rsidP="00E13AEB">
      <w:pPr>
        <w:pStyle w:val="Akapitzlist"/>
        <w:numPr>
          <w:ilvl w:val="0"/>
          <w:numId w:val="19"/>
        </w:numPr>
        <w:suppressAutoHyphens w:val="0"/>
        <w:contextualSpacing w:val="0"/>
        <w:jc w:val="both"/>
      </w:pPr>
      <w:r w:rsidRPr="007D6BB9">
        <w:t>Zmiana zakresu oraz celu przetwarzania danych osobowych może zostać dokonana jedynie w drodze zmiany niniejszej Umowy.</w:t>
      </w:r>
    </w:p>
    <w:p w:rsidR="00E13AEB" w:rsidRPr="007D6BB9" w:rsidRDefault="00E13AEB" w:rsidP="00E13AEB">
      <w:pPr>
        <w:pStyle w:val="Akapitzlist"/>
        <w:numPr>
          <w:ilvl w:val="0"/>
          <w:numId w:val="19"/>
        </w:numPr>
        <w:suppressAutoHyphens w:val="0"/>
        <w:contextualSpacing w:val="0"/>
        <w:jc w:val="both"/>
      </w:pPr>
      <w:r w:rsidRPr="007D6BB9">
        <w:t xml:space="preserve">Wykonawca jest zobowiązany do przestrzegania przepisów ustawy z dnia 29 sierpnia 1997 r. o ochronie danych osobowych (tekst </w:t>
      </w:r>
      <w:r w:rsidR="00DA2D17">
        <w:rPr>
          <w:i/>
        </w:rPr>
        <w:t>jednolity: Dz. U. 2016 r. poz. 922</w:t>
      </w:r>
      <w:r w:rsidRPr="007D6BB9">
        <w:t>) oraz przepisów wykonawczych.</w:t>
      </w:r>
    </w:p>
    <w:p w:rsidR="00E13AEB" w:rsidRPr="007D6BB9" w:rsidRDefault="00E13AEB" w:rsidP="00E13AEB">
      <w:pPr>
        <w:pStyle w:val="Akapitzlist"/>
        <w:numPr>
          <w:ilvl w:val="0"/>
          <w:numId w:val="19"/>
        </w:numPr>
        <w:suppressAutoHyphens w:val="0"/>
        <w:contextualSpacing w:val="0"/>
        <w:jc w:val="both"/>
      </w:pPr>
      <w:r w:rsidRPr="007D6BB9">
        <w:t>Wykonawca oświadcza, że przed rozpoczęciem przetwarzania danych podejmie środki techniczne i organizacyjne mające na celu zabezpieczenie powierzonych danych osobowych stosownie do przepisów, o których mowa w art. 36-39 oraz spełni wymagania określone w przepisach, o których mowa w art. 39a ustawy z dnia 29 sierpnia 1997 r. o ochronie danych osobowy</w:t>
      </w:r>
      <w:r w:rsidR="00DA2D17">
        <w:t>ch (tekst jednolity: Dz. U. 2016 r. poz. 922</w:t>
      </w:r>
      <w:r w:rsidRPr="007D6BB9">
        <w:t>).</w:t>
      </w:r>
    </w:p>
    <w:p w:rsidR="00E13AEB" w:rsidRPr="007D6BB9" w:rsidRDefault="00E13AEB" w:rsidP="00E13AEB">
      <w:pPr>
        <w:pStyle w:val="Akapitzlist"/>
        <w:numPr>
          <w:ilvl w:val="0"/>
          <w:numId w:val="19"/>
        </w:numPr>
        <w:suppressAutoHyphens w:val="0"/>
        <w:contextualSpacing w:val="0"/>
        <w:jc w:val="both"/>
      </w:pPr>
      <w:r w:rsidRPr="007D6BB9">
        <w:t>Zamawiający ma prawo do kontroli sposobu wykonywania niniejszej Umowy przez Wykonawcę odnośnie zobowiązań, o których mowa w niniejszym paragrafie. Warunkiem przeprowadzenia kontroli jest zawiadomienie Wykonawcy w terminie nie krótszym niż 7 dni przed planowanym terminem jej przeprowadzenia.</w:t>
      </w:r>
    </w:p>
    <w:p w:rsidR="00E13AEB" w:rsidRPr="007D6BB9" w:rsidRDefault="00E13AEB" w:rsidP="00E13AEB">
      <w:pPr>
        <w:pStyle w:val="Akapitzlist"/>
        <w:numPr>
          <w:ilvl w:val="0"/>
          <w:numId w:val="19"/>
        </w:numPr>
        <w:suppressAutoHyphens w:val="0"/>
        <w:contextualSpacing w:val="0"/>
        <w:jc w:val="both"/>
      </w:pPr>
      <w:r w:rsidRPr="007D6BB9">
        <w:t>Dostęp do powierzonych danych osobowych mogą posiadać tylko osoby, którym Wykonawca nadał upoważnienia, o których mowa w art. 37 ustawy o ochronie danych osobowych. Na żądanie Zamawiającego, Wykonawca niezwłocznie udostępni aktualną listę osób upoważnionych do przetwarzania powierzonych danych.</w:t>
      </w:r>
    </w:p>
    <w:p w:rsidR="00E13AEB" w:rsidRPr="007D6BB9" w:rsidRDefault="00E13AEB" w:rsidP="00E13AEB">
      <w:pPr>
        <w:pStyle w:val="Akapitzlist"/>
        <w:numPr>
          <w:ilvl w:val="0"/>
          <w:numId w:val="19"/>
        </w:numPr>
        <w:suppressAutoHyphens w:val="0"/>
        <w:contextualSpacing w:val="0"/>
        <w:jc w:val="both"/>
      </w:pPr>
      <w:r w:rsidRPr="007D6BB9">
        <w:t xml:space="preserve"> Wykonawca oświadcza, że każda osoba (np. pracownik etatowy, osoba świadcząca czynności na podstawie umów cywilnoprawnych, inne osoby pracujące na rzecz Wykonawcy), która zostanie dopuszczona do przetwarzania powierzonych przez Zamawiającego danych osobowych zostanie zobowiązana do zachowania tych danych </w:t>
      </w:r>
      <w:r>
        <w:br/>
      </w:r>
      <w:r w:rsidRPr="007D6BB9">
        <w:t>w tajemnicy. Tajemnica ta obejmuje również wszelkie informacje dotyczące sposobów zabezpieczenia powierzonych do przetwarzania danych osobowych.</w:t>
      </w:r>
    </w:p>
    <w:p w:rsidR="00E13AEB" w:rsidRPr="007D6BB9" w:rsidRDefault="00E13AEB" w:rsidP="00E13AEB">
      <w:pPr>
        <w:pStyle w:val="Akapitzlist"/>
        <w:numPr>
          <w:ilvl w:val="0"/>
          <w:numId w:val="19"/>
        </w:numPr>
        <w:suppressAutoHyphens w:val="0"/>
        <w:contextualSpacing w:val="0"/>
        <w:jc w:val="both"/>
      </w:pPr>
      <w:r w:rsidRPr="007D6BB9">
        <w:t>Wykonawca odpowiada za szkody rzeczywiste jakie powstały wobec Zamawiające</w:t>
      </w:r>
      <w:r>
        <w:t>go</w:t>
      </w:r>
      <w:r w:rsidRPr="007D6BB9">
        <w:t xml:space="preserve"> lub osób trzecich w wyniku niezgodnego z Umową przetwarzania danych osobowych.</w:t>
      </w:r>
    </w:p>
    <w:p w:rsidR="00E13AEB" w:rsidRPr="007D6BB9" w:rsidRDefault="00E13AEB" w:rsidP="00E13AEB">
      <w:pPr>
        <w:pStyle w:val="Akapitzlist"/>
        <w:numPr>
          <w:ilvl w:val="0"/>
          <w:numId w:val="19"/>
        </w:numPr>
        <w:suppressAutoHyphens w:val="0"/>
        <w:contextualSpacing w:val="0"/>
        <w:jc w:val="both"/>
      </w:pPr>
      <w:r w:rsidRPr="007D6BB9">
        <w:t>Wykonawca po zakończeniu przetwarzania danych zobowiązany jest do niezwłocznego usunięcia lub zwrotu powierzonych mu danych. Na każde życzenie Zamawiającego, Wykonawca ma obowiązek przedstawić w terminie 14 dni pisemny protokół potwierdzający fakt zniszczenia danych osobowych.</w:t>
      </w:r>
    </w:p>
    <w:p w:rsidR="00E13AEB" w:rsidRDefault="00E13AEB" w:rsidP="00E13AEB">
      <w:pPr>
        <w:pStyle w:val="Akapitzlist"/>
        <w:numPr>
          <w:ilvl w:val="0"/>
          <w:numId w:val="19"/>
        </w:numPr>
        <w:suppressAutoHyphens w:val="0"/>
        <w:contextualSpacing w:val="0"/>
        <w:jc w:val="both"/>
      </w:pPr>
      <w:r w:rsidRPr="007D6BB9">
        <w:t>Powierzenie przetwarzania danych, o którym mowa w niniejszym paragrafie ma charakter nieodpłatny.</w:t>
      </w:r>
    </w:p>
    <w:p w:rsidR="00E13AEB" w:rsidRPr="007D6BB9" w:rsidRDefault="00E13AEB" w:rsidP="00E13AEB">
      <w:pPr>
        <w:pStyle w:val="Akapitzlist"/>
        <w:suppressAutoHyphens w:val="0"/>
        <w:ind w:left="465"/>
        <w:jc w:val="both"/>
      </w:pPr>
    </w:p>
    <w:p w:rsidR="00E13AEB" w:rsidRDefault="00E13AEB" w:rsidP="00E13AEB">
      <w:pPr>
        <w:pStyle w:val="Akapitzlist"/>
        <w:suppressAutoHyphens w:val="0"/>
        <w:ind w:left="465"/>
        <w:jc w:val="center"/>
        <w:rPr>
          <w:b/>
        </w:rPr>
      </w:pPr>
      <w:r w:rsidRPr="007D6BB9">
        <w:rPr>
          <w:b/>
        </w:rPr>
        <w:t>§6</w:t>
      </w:r>
    </w:p>
    <w:p w:rsidR="00E13AEB" w:rsidRPr="007D6BB9" w:rsidRDefault="00E13AEB" w:rsidP="00E13AEB">
      <w:pPr>
        <w:pStyle w:val="Akapitzlist"/>
        <w:suppressAutoHyphens w:val="0"/>
        <w:ind w:left="465"/>
        <w:jc w:val="center"/>
        <w:rPr>
          <w:b/>
        </w:rPr>
      </w:pPr>
    </w:p>
    <w:p w:rsidR="00E13AEB" w:rsidRPr="000B3D13" w:rsidRDefault="00E13AEB" w:rsidP="00E13AEB">
      <w:pPr>
        <w:pStyle w:val="Tekstpodstawowy"/>
        <w:widowControl/>
        <w:numPr>
          <w:ilvl w:val="0"/>
          <w:numId w:val="32"/>
        </w:numPr>
        <w:autoSpaceDE/>
        <w:rPr>
          <w:sz w:val="24"/>
          <w:szCs w:val="24"/>
        </w:rPr>
      </w:pPr>
      <w:r w:rsidRPr="000B3D13">
        <w:rPr>
          <w:sz w:val="24"/>
          <w:szCs w:val="24"/>
        </w:rPr>
        <w:t>Zamawiającemu przysługuje prawo odstąpienia od umowy w następujących okolicznościach:</w:t>
      </w:r>
    </w:p>
    <w:p w:rsidR="00E13AEB" w:rsidRPr="000B3D13" w:rsidRDefault="00E13AEB" w:rsidP="00E13AEB">
      <w:pPr>
        <w:pStyle w:val="Tekstpodstawowy"/>
        <w:widowControl/>
        <w:numPr>
          <w:ilvl w:val="0"/>
          <w:numId w:val="23"/>
        </w:numPr>
        <w:autoSpaceDE/>
        <w:rPr>
          <w:sz w:val="24"/>
          <w:szCs w:val="24"/>
        </w:rPr>
      </w:pPr>
      <w:r w:rsidRPr="000B3D13">
        <w:rPr>
          <w:sz w:val="24"/>
          <w:szCs w:val="24"/>
        </w:rPr>
        <w:t>W razie wystąpienia istotnej zmiany okoliczności, powodującej że wykonanie umowy nie leży w interesie publicznym, czego nie można było przewidzieć w chwili zawarcia umowy – odstąpienie od umowy w tym przypadku może nastąpić w terminie 30 dni od chwili powzięcia wiadomości o powyższych okolicznościach,</w:t>
      </w:r>
    </w:p>
    <w:p w:rsidR="00E13AEB" w:rsidRPr="000B3D13" w:rsidRDefault="00E13AEB" w:rsidP="00E13AEB">
      <w:pPr>
        <w:pStyle w:val="Tekstpodstawowy"/>
        <w:widowControl/>
        <w:numPr>
          <w:ilvl w:val="0"/>
          <w:numId w:val="32"/>
        </w:numPr>
        <w:autoSpaceDE/>
        <w:rPr>
          <w:sz w:val="24"/>
          <w:szCs w:val="24"/>
        </w:rPr>
      </w:pPr>
      <w:r w:rsidRPr="000B3D13">
        <w:rPr>
          <w:sz w:val="24"/>
          <w:szCs w:val="24"/>
        </w:rPr>
        <w:t>Wykonawcy przysługuje prawo odstąpienia od umowy, jeżeli Zamawiający odmawia, bez uzasadnionej przyczyny, odbioru usługi lub odmawia podpisania protokołu wykonania usługi.</w:t>
      </w:r>
    </w:p>
    <w:p w:rsidR="00E13AEB" w:rsidRPr="000B3D13" w:rsidRDefault="00E13AEB" w:rsidP="00E13AEB">
      <w:pPr>
        <w:pStyle w:val="Tekstpodstawowy"/>
        <w:widowControl/>
        <w:numPr>
          <w:ilvl w:val="0"/>
          <w:numId w:val="32"/>
        </w:numPr>
        <w:autoSpaceDE/>
        <w:rPr>
          <w:sz w:val="24"/>
          <w:szCs w:val="24"/>
        </w:rPr>
      </w:pPr>
      <w:r w:rsidRPr="000B3D13">
        <w:rPr>
          <w:sz w:val="24"/>
          <w:szCs w:val="24"/>
        </w:rPr>
        <w:t>W przypadku odstąpienia od umowy z winy Zamawiającego Wykonawca otrzyma wyłącznie wynagrodzenie należne z tytułu wykonania części umowy.</w:t>
      </w:r>
    </w:p>
    <w:p w:rsidR="00E13AEB" w:rsidRPr="009A481A" w:rsidRDefault="00E13AEB" w:rsidP="00E13AEB">
      <w:pPr>
        <w:pStyle w:val="Tekstpodstawowy"/>
        <w:ind w:left="360"/>
        <w:rPr>
          <w:sz w:val="24"/>
          <w:szCs w:val="24"/>
        </w:rPr>
      </w:pPr>
    </w:p>
    <w:p w:rsidR="00E13AEB" w:rsidRDefault="00E13AEB" w:rsidP="00E13AEB">
      <w:pPr>
        <w:pStyle w:val="Tekstpodstawowy32"/>
        <w:jc w:val="center"/>
        <w:rPr>
          <w:rFonts w:cs="Times New Roman"/>
          <w:sz w:val="24"/>
          <w:szCs w:val="24"/>
        </w:rPr>
      </w:pPr>
      <w:r>
        <w:rPr>
          <w:rFonts w:cs="Times New Roman"/>
          <w:sz w:val="24"/>
          <w:szCs w:val="24"/>
        </w:rPr>
        <w:t>§</w:t>
      </w:r>
      <w:r w:rsidRPr="007D6BB9">
        <w:rPr>
          <w:rFonts w:cs="Times New Roman"/>
          <w:sz w:val="24"/>
          <w:szCs w:val="24"/>
        </w:rPr>
        <w:t>7</w:t>
      </w:r>
    </w:p>
    <w:p w:rsidR="00E13AEB" w:rsidRPr="007D6BB9" w:rsidRDefault="00E13AEB" w:rsidP="00E13AEB">
      <w:pPr>
        <w:pStyle w:val="Tekstpodstawowy32"/>
        <w:jc w:val="center"/>
        <w:rPr>
          <w:rFonts w:cs="Times New Roman"/>
          <w:sz w:val="24"/>
          <w:szCs w:val="24"/>
        </w:rPr>
      </w:pPr>
    </w:p>
    <w:p w:rsidR="00E13AEB" w:rsidRPr="007D6BB9" w:rsidRDefault="00E13AEB" w:rsidP="00E13AEB">
      <w:pPr>
        <w:pStyle w:val="Tekstpodstawowy32"/>
        <w:numPr>
          <w:ilvl w:val="0"/>
          <w:numId w:val="30"/>
        </w:numPr>
        <w:rPr>
          <w:rFonts w:cs="Times New Roman"/>
          <w:b w:val="0"/>
          <w:sz w:val="24"/>
          <w:szCs w:val="24"/>
        </w:rPr>
      </w:pPr>
      <w:r w:rsidRPr="007D6BB9">
        <w:rPr>
          <w:rFonts w:cs="Times New Roman"/>
          <w:b w:val="0"/>
          <w:sz w:val="24"/>
          <w:szCs w:val="24"/>
        </w:rPr>
        <w:t>Zamawiają</w:t>
      </w:r>
      <w:r>
        <w:rPr>
          <w:rFonts w:cs="Times New Roman"/>
          <w:b w:val="0"/>
          <w:sz w:val="24"/>
          <w:szCs w:val="24"/>
        </w:rPr>
        <w:t>cy może</w:t>
      </w:r>
      <w:r w:rsidRPr="007D6BB9">
        <w:rPr>
          <w:rFonts w:cs="Times New Roman"/>
          <w:b w:val="0"/>
          <w:sz w:val="24"/>
          <w:szCs w:val="24"/>
        </w:rPr>
        <w:t xml:space="preserve"> rozwiązać umowę ze sk</w:t>
      </w:r>
      <w:r>
        <w:rPr>
          <w:rFonts w:cs="Times New Roman"/>
          <w:b w:val="0"/>
          <w:sz w:val="24"/>
          <w:szCs w:val="24"/>
        </w:rPr>
        <w:t>utkiem natychmiastowym w razie:</w:t>
      </w:r>
    </w:p>
    <w:p w:rsidR="00E13AEB" w:rsidRPr="000B3D13" w:rsidRDefault="00E13AEB" w:rsidP="00E13AEB">
      <w:pPr>
        <w:pStyle w:val="Tekstpodstawowy32"/>
        <w:numPr>
          <w:ilvl w:val="0"/>
          <w:numId w:val="29"/>
        </w:numPr>
        <w:rPr>
          <w:rFonts w:cs="Times New Roman"/>
          <w:b w:val="0"/>
          <w:sz w:val="24"/>
          <w:szCs w:val="24"/>
        </w:rPr>
      </w:pPr>
      <w:r w:rsidRPr="007D6BB9">
        <w:rPr>
          <w:rFonts w:cs="Times New Roman"/>
          <w:b w:val="0"/>
          <w:sz w:val="24"/>
          <w:szCs w:val="24"/>
        </w:rPr>
        <w:t>stwierdzenia, że Wykonawca świadczy usługi z</w:t>
      </w:r>
      <w:r w:rsidRPr="007D6BB9">
        <w:rPr>
          <w:rFonts w:cs="Times New Roman"/>
          <w:b w:val="0"/>
          <w:color w:val="000000"/>
          <w:sz w:val="24"/>
          <w:szCs w:val="24"/>
        </w:rPr>
        <w:t xml:space="preserve"> naruszeniem §1 ust. 2 lub §2,</w:t>
      </w:r>
    </w:p>
    <w:p w:rsidR="00E13AEB" w:rsidRPr="007D6BB9" w:rsidRDefault="00E13AEB" w:rsidP="00E13AEB">
      <w:pPr>
        <w:pStyle w:val="Tekstpodstawowy32"/>
        <w:numPr>
          <w:ilvl w:val="0"/>
          <w:numId w:val="29"/>
        </w:numPr>
        <w:rPr>
          <w:rFonts w:cs="Times New Roman"/>
          <w:b w:val="0"/>
          <w:sz w:val="24"/>
          <w:szCs w:val="24"/>
        </w:rPr>
      </w:pPr>
      <w:r w:rsidRPr="007D6BB9">
        <w:rPr>
          <w:rFonts w:cs="Times New Roman"/>
          <w:b w:val="0"/>
          <w:sz w:val="24"/>
          <w:szCs w:val="24"/>
        </w:rPr>
        <w:t>gdy Wykonaw</w:t>
      </w:r>
      <w:r>
        <w:rPr>
          <w:rFonts w:cs="Times New Roman"/>
          <w:b w:val="0"/>
          <w:sz w:val="24"/>
          <w:szCs w:val="24"/>
        </w:rPr>
        <w:t>ca odmawia wykonania usługi lub</w:t>
      </w:r>
      <w:r w:rsidRPr="007D6BB9">
        <w:rPr>
          <w:rFonts w:cs="Times New Roman"/>
          <w:b w:val="0"/>
          <w:sz w:val="24"/>
          <w:szCs w:val="24"/>
        </w:rPr>
        <w:t xml:space="preserve"> podpis</w:t>
      </w:r>
      <w:r>
        <w:rPr>
          <w:rFonts w:cs="Times New Roman"/>
          <w:b w:val="0"/>
          <w:sz w:val="24"/>
          <w:szCs w:val="24"/>
        </w:rPr>
        <w:t>ania protokołu wykonania usługi.</w:t>
      </w:r>
    </w:p>
    <w:p w:rsidR="00E13AEB" w:rsidRPr="007D6BB9" w:rsidRDefault="00E13AEB" w:rsidP="00E13AEB">
      <w:pPr>
        <w:pStyle w:val="Tekstpodstawowy32"/>
        <w:numPr>
          <w:ilvl w:val="0"/>
          <w:numId w:val="31"/>
        </w:numPr>
        <w:rPr>
          <w:rFonts w:cs="Times New Roman"/>
          <w:b w:val="0"/>
          <w:sz w:val="24"/>
          <w:szCs w:val="24"/>
        </w:rPr>
      </w:pPr>
      <w:r w:rsidRPr="007D6BB9">
        <w:rPr>
          <w:rFonts w:cs="Times New Roman"/>
          <w:b w:val="0"/>
          <w:sz w:val="24"/>
          <w:szCs w:val="24"/>
        </w:rPr>
        <w:t>W przypadku odstąpienia lub rozwiązania umowy Wykonawca otrzyma wyłącznie wynagrodzenie należne z tytułu wykonania części umowy, po potrąceniu kar umownych.</w:t>
      </w:r>
    </w:p>
    <w:p w:rsidR="00E13AEB" w:rsidRPr="007D6BB9" w:rsidRDefault="00E13AEB" w:rsidP="00E13AEB">
      <w:pPr>
        <w:pStyle w:val="Tekstpodstawowy32"/>
        <w:ind w:left="360"/>
        <w:rPr>
          <w:rFonts w:cs="Times New Roman"/>
          <w:b w:val="0"/>
          <w:sz w:val="24"/>
          <w:szCs w:val="24"/>
        </w:rPr>
      </w:pPr>
    </w:p>
    <w:p w:rsidR="00E13AEB" w:rsidRPr="009A481A" w:rsidRDefault="00E13AEB" w:rsidP="00E13AEB">
      <w:pPr>
        <w:pStyle w:val="Tekstpodstawowy"/>
        <w:jc w:val="center"/>
        <w:rPr>
          <w:b/>
          <w:sz w:val="24"/>
          <w:szCs w:val="24"/>
        </w:rPr>
      </w:pPr>
      <w:r w:rsidRPr="009A481A">
        <w:rPr>
          <w:b/>
          <w:sz w:val="24"/>
          <w:szCs w:val="24"/>
        </w:rPr>
        <w:t>§8</w:t>
      </w:r>
    </w:p>
    <w:p w:rsidR="00E13AEB" w:rsidRPr="007D6BB9" w:rsidRDefault="00E13AEB" w:rsidP="00E13AEB">
      <w:pPr>
        <w:pStyle w:val="Tekstpodstawowy"/>
        <w:jc w:val="center"/>
        <w:rPr>
          <w:b/>
          <w:szCs w:val="24"/>
        </w:rPr>
      </w:pPr>
    </w:p>
    <w:p w:rsidR="00E13AEB" w:rsidRPr="000B3D13" w:rsidRDefault="00E13AEB" w:rsidP="00E13AEB">
      <w:pPr>
        <w:pStyle w:val="Tekstpodstawowy"/>
        <w:rPr>
          <w:sz w:val="24"/>
          <w:szCs w:val="24"/>
        </w:rPr>
      </w:pPr>
      <w:r w:rsidRPr="000B3D13">
        <w:rPr>
          <w:sz w:val="24"/>
          <w:szCs w:val="24"/>
        </w:rPr>
        <w:t>Strony ustalają odpowiedzialność odszkodowawczą w formie kar umownych z następujących tytułów i w podanych wysokościach:</w:t>
      </w:r>
    </w:p>
    <w:p w:rsidR="00E13AEB" w:rsidRPr="000B3D13" w:rsidRDefault="00E13AEB" w:rsidP="00E13AEB">
      <w:pPr>
        <w:numPr>
          <w:ilvl w:val="0"/>
          <w:numId w:val="20"/>
        </w:numPr>
        <w:jc w:val="both"/>
      </w:pPr>
      <w:r w:rsidRPr="000B3D13">
        <w:t>Wykonawca zapłaci Zamawiającemu kary umowne:</w:t>
      </w:r>
    </w:p>
    <w:p w:rsidR="00E13AEB" w:rsidRPr="007D6BB9" w:rsidRDefault="00E13AEB" w:rsidP="00E13AEB">
      <w:pPr>
        <w:numPr>
          <w:ilvl w:val="0"/>
          <w:numId w:val="24"/>
        </w:numPr>
        <w:ind w:left="927"/>
        <w:jc w:val="both"/>
      </w:pPr>
      <w:r w:rsidRPr="007D6BB9">
        <w:t xml:space="preserve">za odstąpienie od umowy przez Zamawiającego z przyczyn, za które odpowiedzialność ponosi Wykonawca – w wysokości 10% kwoty, o której mowa </w:t>
      </w:r>
      <w:r>
        <w:br/>
      </w:r>
      <w:r w:rsidRPr="007D6BB9">
        <w:rPr>
          <w:color w:val="000000"/>
        </w:rPr>
        <w:t>w §4 ust. 1 pkt. 1</w:t>
      </w:r>
      <w:r w:rsidRPr="007D6BB9">
        <w:t xml:space="preserve"> umowy;</w:t>
      </w:r>
    </w:p>
    <w:p w:rsidR="00E13AEB" w:rsidRPr="007D6BB9" w:rsidRDefault="00E13AEB" w:rsidP="00E13AEB">
      <w:pPr>
        <w:numPr>
          <w:ilvl w:val="0"/>
          <w:numId w:val="24"/>
        </w:numPr>
        <w:ind w:left="927"/>
        <w:jc w:val="both"/>
      </w:pPr>
      <w:r w:rsidRPr="007D6BB9">
        <w:t xml:space="preserve">za nieterminowe podjęcie przez Wykonawcę działań, o których mowa w §2 ust. 1 – bez uzasadnionej przyczyny – Zamawiający nałoży na Wykonawcę karę umowną </w:t>
      </w:r>
      <w:r>
        <w:br/>
      </w:r>
      <w:r w:rsidRPr="007D6BB9">
        <w:t>w wysokości 300,00 zł. brutto</w:t>
      </w:r>
      <w:r w:rsidRPr="007D6BB9">
        <w:rPr>
          <w:color w:val="C0504D"/>
        </w:rPr>
        <w:t xml:space="preserve"> </w:t>
      </w:r>
      <w:r w:rsidRPr="007D6BB9">
        <w:t>(słownie: trzysta złotych) za każde nieterminowe wykonanie usługi.</w:t>
      </w:r>
    </w:p>
    <w:p w:rsidR="00E13AEB" w:rsidRPr="007D6BB9" w:rsidRDefault="00E13AEB" w:rsidP="00E13AEB">
      <w:pPr>
        <w:numPr>
          <w:ilvl w:val="0"/>
          <w:numId w:val="20"/>
        </w:numPr>
        <w:jc w:val="both"/>
      </w:pPr>
      <w:r w:rsidRPr="007D6BB9">
        <w:t>Zamawiający zapłaci Wykonawcy karę umowną za odstąpienie od umowy przez Wykonawcę z przyczyn, za które ponosi odpowiedzialność Zamawiający w wysokości 10% kwoty, o której mowa w §4 ust. 1pkt. 1 umowy, za wyjątkiem wystąpienia okoliczności powodującej, że wykonanie umowy nie leży w interesie publicznym, czego nie można było przewidzieć w chwili zawarcia niniejszej umowy. W tym przypadku Wykonawca może żądać wyłącznie wynagrodzenia należnego z tytułu wykonania części umowy.</w:t>
      </w:r>
    </w:p>
    <w:p w:rsidR="00E13AEB" w:rsidRPr="007D6BB9" w:rsidRDefault="00E13AEB" w:rsidP="00E13AEB">
      <w:pPr>
        <w:numPr>
          <w:ilvl w:val="0"/>
          <w:numId w:val="20"/>
        </w:numPr>
        <w:jc w:val="both"/>
      </w:pPr>
      <w:r w:rsidRPr="007D6BB9">
        <w:t>W przypadku powstania szkody przekraczającej wartość kary umownej Zamawiający zastrzega sobie prawo do odszkodowania uzupełniającego do wartości powstałej szkody.</w:t>
      </w:r>
    </w:p>
    <w:p w:rsidR="00E13AEB" w:rsidRPr="007D6BB9" w:rsidRDefault="00E13AEB" w:rsidP="00E13AEB">
      <w:pPr>
        <w:numPr>
          <w:ilvl w:val="0"/>
          <w:numId w:val="20"/>
        </w:numPr>
        <w:jc w:val="both"/>
      </w:pPr>
      <w:r w:rsidRPr="007D6BB9">
        <w:t>Kary umowne określone w ust. 1 Zamawiający może potrącić z płatności należnych Wykonawcy.</w:t>
      </w:r>
    </w:p>
    <w:p w:rsidR="00E13AEB" w:rsidRPr="007D6BB9" w:rsidRDefault="00E13AEB" w:rsidP="00E13AEB">
      <w:pPr>
        <w:jc w:val="center"/>
        <w:rPr>
          <w:b/>
        </w:rPr>
      </w:pPr>
    </w:p>
    <w:p w:rsidR="00E13AEB" w:rsidRDefault="00E13AEB" w:rsidP="00E13AEB">
      <w:pPr>
        <w:jc w:val="center"/>
        <w:rPr>
          <w:b/>
        </w:rPr>
      </w:pPr>
      <w:r>
        <w:rPr>
          <w:b/>
        </w:rPr>
        <w:t>§</w:t>
      </w:r>
      <w:r w:rsidRPr="007D6BB9">
        <w:rPr>
          <w:b/>
        </w:rPr>
        <w:t>9</w:t>
      </w:r>
    </w:p>
    <w:p w:rsidR="00E13AEB" w:rsidRPr="007D6BB9" w:rsidRDefault="00E13AEB" w:rsidP="00E13AEB">
      <w:pPr>
        <w:jc w:val="center"/>
        <w:rPr>
          <w:b/>
        </w:rPr>
      </w:pPr>
    </w:p>
    <w:p w:rsidR="00E13AEB" w:rsidRPr="007D6BB9" w:rsidRDefault="00E13AEB" w:rsidP="00E13AEB">
      <w:pPr>
        <w:numPr>
          <w:ilvl w:val="0"/>
          <w:numId w:val="25"/>
        </w:numPr>
        <w:jc w:val="both"/>
      </w:pPr>
      <w:r w:rsidRPr="007D6BB9">
        <w:t>Jako upoważnionych przedstawicieli Zamawiającego do telefonicznego zgłaszania Wykonawcy podjęcia działań związanych z wykonaniem przedmiotu umowy wyznacza się pracowników</w:t>
      </w:r>
      <w:r w:rsidR="00A734CC">
        <w:t xml:space="preserve">: Karolinę </w:t>
      </w:r>
      <w:proofErr w:type="spellStart"/>
      <w:r w:rsidR="00A734CC">
        <w:t>Bartelak</w:t>
      </w:r>
      <w:proofErr w:type="spellEnd"/>
      <w:r w:rsidR="00FE13B3">
        <w:t xml:space="preserve">, Marcina </w:t>
      </w:r>
      <w:proofErr w:type="spellStart"/>
      <w:r w:rsidR="00FE13B3">
        <w:t>Fertacza</w:t>
      </w:r>
      <w:proofErr w:type="spellEnd"/>
      <w:r w:rsidR="00FE13B3">
        <w:t>.</w:t>
      </w:r>
    </w:p>
    <w:p w:rsidR="00E13AEB" w:rsidRPr="007D6BB9" w:rsidRDefault="00E13AEB" w:rsidP="00E13AEB">
      <w:pPr>
        <w:numPr>
          <w:ilvl w:val="0"/>
          <w:numId w:val="25"/>
        </w:numPr>
        <w:jc w:val="both"/>
      </w:pPr>
      <w:r w:rsidRPr="007D6BB9">
        <w:t xml:space="preserve">W przypadku otrzymania zgłoszenia od osób </w:t>
      </w:r>
      <w:r w:rsidR="00FE13B3">
        <w:t>innych niż</w:t>
      </w:r>
      <w:r w:rsidR="00FE13B3" w:rsidRPr="007D6BB9">
        <w:t xml:space="preserve"> </w:t>
      </w:r>
      <w:r w:rsidRPr="007D6BB9">
        <w:t>pracownicy wymienieni w § 9 pkt. 1 Wykonawca przed podjęciem działań poinformuje Zamawiającego telefonicznie na nr telefonu 34 3284005.</w:t>
      </w:r>
    </w:p>
    <w:p w:rsidR="00E13AEB" w:rsidRPr="007D6BB9" w:rsidRDefault="00E13AEB" w:rsidP="00E13AEB">
      <w:pPr>
        <w:numPr>
          <w:ilvl w:val="0"/>
          <w:numId w:val="25"/>
        </w:numPr>
        <w:jc w:val="both"/>
      </w:pPr>
      <w:r w:rsidRPr="007D6BB9">
        <w:t>W przypadku podjęcia działań na podstawie zgłoszenia pochodzącego od osób uprawnionych innych niż pracownicy wymienieni w § 9 pkt. 1  Wykonawca niezwłocznie mailowo poinformuje Zamawiającego o zgłoszeniu, podając datę i godzinę zgłoszenia, określając podmiot, który zgłoszenia dokonał oraz precyzując jakiego zwierzęcia zgłoszenie dotyczyło.</w:t>
      </w:r>
    </w:p>
    <w:p w:rsidR="00E13AEB" w:rsidRPr="007D6BB9" w:rsidRDefault="00E13AEB" w:rsidP="00E13AEB">
      <w:pPr>
        <w:numPr>
          <w:ilvl w:val="0"/>
          <w:numId w:val="25"/>
        </w:numPr>
        <w:jc w:val="both"/>
      </w:pPr>
      <w:r w:rsidRPr="007D6BB9">
        <w:t>Jako koordynatora w zakresie realizacji obowiązków umownych ze Strony Zamawiającego wyznacza się</w:t>
      </w:r>
      <w:r w:rsidR="00A734CC">
        <w:t xml:space="preserve">: </w:t>
      </w:r>
      <w:r w:rsidR="0009235E">
        <w:t>Karolinę Bartelak</w:t>
      </w:r>
      <w:r w:rsidRPr="00FE13B3">
        <w:t>.</w:t>
      </w:r>
    </w:p>
    <w:p w:rsidR="00E13AEB" w:rsidRPr="007D6BB9" w:rsidRDefault="00E13AEB" w:rsidP="00E13AEB">
      <w:pPr>
        <w:numPr>
          <w:ilvl w:val="0"/>
          <w:numId w:val="25"/>
        </w:numPr>
        <w:jc w:val="both"/>
      </w:pPr>
      <w:r w:rsidRPr="007D6BB9">
        <w:t xml:space="preserve">Jako upoważnionego przedstawiciela Wykonawcy oraz koordynatora w zakresie realizacji obowiązków umownych wyznacza się: Pana </w:t>
      </w:r>
      <w:r w:rsidR="0009235E">
        <w:t>…………………….</w:t>
      </w:r>
      <w:r w:rsidRPr="007D6BB9">
        <w:t>.</w:t>
      </w:r>
    </w:p>
    <w:p w:rsidR="00E13AEB" w:rsidRPr="007D6BB9" w:rsidRDefault="00E13AEB" w:rsidP="00E13AEB">
      <w:pPr>
        <w:pStyle w:val="Tekstpodstawowy31"/>
        <w:jc w:val="center"/>
        <w:rPr>
          <w:rFonts w:cs="Times New Roman"/>
          <w:sz w:val="24"/>
          <w:szCs w:val="24"/>
        </w:rPr>
      </w:pPr>
    </w:p>
    <w:p w:rsidR="00E13AEB" w:rsidRDefault="00E13AEB" w:rsidP="00E13AEB">
      <w:pPr>
        <w:pStyle w:val="Tekstpodstawowy31"/>
        <w:jc w:val="center"/>
        <w:rPr>
          <w:rFonts w:cs="Times New Roman"/>
          <w:sz w:val="24"/>
          <w:szCs w:val="24"/>
        </w:rPr>
      </w:pPr>
      <w:r>
        <w:rPr>
          <w:rFonts w:cs="Times New Roman"/>
          <w:sz w:val="24"/>
          <w:szCs w:val="24"/>
        </w:rPr>
        <w:t>§</w:t>
      </w:r>
      <w:r w:rsidRPr="007D6BB9">
        <w:rPr>
          <w:rFonts w:cs="Times New Roman"/>
          <w:sz w:val="24"/>
          <w:szCs w:val="24"/>
        </w:rPr>
        <w:t>10</w:t>
      </w:r>
    </w:p>
    <w:p w:rsidR="00E13AEB" w:rsidRPr="007D6BB9" w:rsidRDefault="00E13AEB" w:rsidP="00E13AEB">
      <w:pPr>
        <w:pStyle w:val="Tekstpodstawowy31"/>
        <w:jc w:val="center"/>
        <w:rPr>
          <w:rFonts w:cs="Times New Roman"/>
          <w:sz w:val="24"/>
          <w:szCs w:val="24"/>
        </w:rPr>
      </w:pPr>
    </w:p>
    <w:p w:rsidR="00E13AEB" w:rsidRPr="007D6BB9" w:rsidRDefault="00E13AEB" w:rsidP="00E13AEB">
      <w:pPr>
        <w:numPr>
          <w:ilvl w:val="0"/>
          <w:numId w:val="26"/>
        </w:numPr>
        <w:jc w:val="both"/>
      </w:pPr>
      <w:r w:rsidRPr="007D6BB9">
        <w:t>Zmiany postanowień niniejszej umowy mogą nastąpić za zgodą obu stron wyrażoną na piśmie pod rygorem nieważności, przy czym zmiany istotnych jej postanowień mogą nastąpić (na warunkach jak wyżej) w następujących przypadkach:</w:t>
      </w:r>
    </w:p>
    <w:p w:rsidR="00E13AEB" w:rsidRPr="007D6BB9" w:rsidRDefault="00E13AEB" w:rsidP="00E13AEB">
      <w:pPr>
        <w:numPr>
          <w:ilvl w:val="0"/>
          <w:numId w:val="27"/>
        </w:numPr>
        <w:ind w:left="927"/>
        <w:jc w:val="both"/>
      </w:pPr>
      <w:r w:rsidRPr="007D6BB9">
        <w:t>nastąpi zmiana powszechnie obowiązujących przepisów prawa w zakresie mającym wpływ na realizację przedmiotu zamówienia</w:t>
      </w:r>
    </w:p>
    <w:p w:rsidR="00E13AEB" w:rsidRDefault="00E13AEB" w:rsidP="00E13AEB">
      <w:pPr>
        <w:numPr>
          <w:ilvl w:val="0"/>
          <w:numId w:val="27"/>
        </w:numPr>
        <w:ind w:left="927"/>
        <w:jc w:val="both"/>
        <w:rPr>
          <w:sz w:val="22"/>
        </w:rPr>
      </w:pPr>
      <w:r>
        <w:rPr>
          <w:sz w:val="22"/>
        </w:rPr>
        <w:t>przekształcenia podmiotowego Wykonawcy.</w:t>
      </w:r>
    </w:p>
    <w:p w:rsidR="00E13AEB" w:rsidRPr="007D6BB9" w:rsidRDefault="00E13AEB" w:rsidP="00E13AEB">
      <w:pPr>
        <w:jc w:val="center"/>
        <w:rPr>
          <w:b/>
        </w:rPr>
      </w:pPr>
    </w:p>
    <w:p w:rsidR="00E13AEB" w:rsidRDefault="00E13AEB" w:rsidP="00E13AEB">
      <w:pPr>
        <w:jc w:val="center"/>
        <w:rPr>
          <w:b/>
        </w:rPr>
      </w:pPr>
      <w:r>
        <w:rPr>
          <w:b/>
        </w:rPr>
        <w:t>§</w:t>
      </w:r>
      <w:r w:rsidRPr="007D6BB9">
        <w:rPr>
          <w:b/>
        </w:rPr>
        <w:t>11</w:t>
      </w:r>
    </w:p>
    <w:p w:rsidR="009A481A" w:rsidRPr="007D6BB9" w:rsidRDefault="009A481A" w:rsidP="00E13AEB">
      <w:pPr>
        <w:jc w:val="center"/>
        <w:rPr>
          <w:b/>
        </w:rPr>
      </w:pPr>
    </w:p>
    <w:p w:rsidR="00E13AEB" w:rsidRPr="007D6BB9" w:rsidRDefault="00E13AEB" w:rsidP="00E13AEB">
      <w:pPr>
        <w:numPr>
          <w:ilvl w:val="0"/>
          <w:numId w:val="28"/>
        </w:numPr>
        <w:jc w:val="both"/>
      </w:pPr>
      <w:r w:rsidRPr="007D6BB9">
        <w:t>W sprawach nie uregulowanych w umowie mają zastosowanie przepisy ustawy Prawo zamówień publicznych oraz Kodeksu Cywilnego.</w:t>
      </w:r>
    </w:p>
    <w:p w:rsidR="00E13AEB" w:rsidRPr="007D6BB9" w:rsidRDefault="00E13AEB" w:rsidP="00E13AEB">
      <w:pPr>
        <w:numPr>
          <w:ilvl w:val="0"/>
          <w:numId w:val="28"/>
        </w:numPr>
        <w:jc w:val="both"/>
      </w:pPr>
      <w:r w:rsidRPr="007D6BB9">
        <w:t>Spory powstałe na tle realizacji niniejszej umowy będą rozstrzygane przez sąd właściwy dla siedziby Zamawiającego.</w:t>
      </w:r>
    </w:p>
    <w:p w:rsidR="00E13AEB" w:rsidRPr="007D6BB9" w:rsidRDefault="00E13AEB" w:rsidP="00E13AEB">
      <w:pPr>
        <w:numPr>
          <w:ilvl w:val="0"/>
          <w:numId w:val="28"/>
        </w:numPr>
        <w:jc w:val="both"/>
      </w:pPr>
      <w:r w:rsidRPr="007D6BB9">
        <w:t>Umowę sporządzono w dwóch jednobrzmiących egzemplarzach po jednym dla każdej ze stron.</w:t>
      </w:r>
    </w:p>
    <w:p w:rsidR="00E13AEB" w:rsidRDefault="00E13AEB" w:rsidP="00E13AEB">
      <w:pPr>
        <w:jc w:val="center"/>
        <w:rPr>
          <w:b/>
        </w:rPr>
      </w:pPr>
    </w:p>
    <w:p w:rsidR="00E13AEB" w:rsidRDefault="00E13AEB" w:rsidP="00E13AEB">
      <w:pPr>
        <w:jc w:val="center"/>
        <w:rPr>
          <w:b/>
        </w:rPr>
      </w:pPr>
    </w:p>
    <w:p w:rsidR="00E13AEB" w:rsidRDefault="00E13AEB" w:rsidP="00E13AEB">
      <w:pPr>
        <w:jc w:val="center"/>
        <w:rPr>
          <w:b/>
        </w:rPr>
      </w:pPr>
    </w:p>
    <w:p w:rsidR="00E13AEB" w:rsidRDefault="00E13AEB" w:rsidP="00E13AEB">
      <w:pPr>
        <w:jc w:val="center"/>
        <w:rPr>
          <w:b/>
        </w:rPr>
      </w:pPr>
    </w:p>
    <w:p w:rsidR="00E13AEB" w:rsidRDefault="00E13AEB" w:rsidP="00E13AEB">
      <w:pPr>
        <w:jc w:val="center"/>
        <w:rPr>
          <w:b/>
        </w:rPr>
      </w:pPr>
    </w:p>
    <w:p w:rsidR="009A481A" w:rsidRDefault="009A481A" w:rsidP="00E13AEB">
      <w:pPr>
        <w:jc w:val="center"/>
        <w:rPr>
          <w:b/>
        </w:rPr>
      </w:pPr>
    </w:p>
    <w:p w:rsidR="009A481A" w:rsidRDefault="009A481A" w:rsidP="00E13AEB">
      <w:pPr>
        <w:jc w:val="center"/>
        <w:rPr>
          <w:b/>
        </w:rPr>
      </w:pPr>
    </w:p>
    <w:p w:rsidR="00E13AEB" w:rsidRDefault="00E13AEB" w:rsidP="00E13AEB">
      <w:pPr>
        <w:jc w:val="center"/>
        <w:rPr>
          <w:b/>
        </w:rPr>
      </w:pPr>
    </w:p>
    <w:p w:rsidR="00463590" w:rsidRDefault="00463590" w:rsidP="00845587">
      <w:pPr>
        <w:widowControl w:val="0"/>
        <w:autoSpaceDE w:val="0"/>
        <w:jc w:val="both"/>
      </w:pPr>
    </w:p>
    <w:p w:rsidR="00463590" w:rsidRDefault="00463590" w:rsidP="00845587">
      <w:pPr>
        <w:widowControl w:val="0"/>
        <w:autoSpaceDE w:val="0"/>
        <w:jc w:val="both"/>
      </w:pPr>
    </w:p>
    <w:p w:rsidR="00463590" w:rsidRDefault="00463590" w:rsidP="00845587">
      <w:pPr>
        <w:widowControl w:val="0"/>
        <w:autoSpaceDE w:val="0"/>
        <w:jc w:val="both"/>
      </w:pPr>
    </w:p>
    <w:p w:rsidR="00093BD3" w:rsidRPr="00D15E7B" w:rsidRDefault="00093BD3" w:rsidP="00845587">
      <w:pPr>
        <w:widowControl w:val="0"/>
        <w:autoSpaceDE w:val="0"/>
        <w:jc w:val="both"/>
      </w:pPr>
      <w:r>
        <w:t>………………………………</w:t>
      </w:r>
      <w:r>
        <w:tab/>
      </w:r>
      <w:r>
        <w:tab/>
      </w:r>
      <w:r>
        <w:tab/>
      </w:r>
      <w:r>
        <w:tab/>
      </w:r>
      <w:r>
        <w:tab/>
        <w:t>…………………………….</w:t>
      </w:r>
    </w:p>
    <w:p w:rsidR="0073410C" w:rsidRPr="00093BD3" w:rsidRDefault="00093BD3" w:rsidP="00845587">
      <w:pPr>
        <w:widowControl w:val="0"/>
        <w:autoSpaceDE w:val="0"/>
        <w:jc w:val="both"/>
        <w:rPr>
          <w:bCs/>
        </w:rPr>
      </w:pPr>
      <w:r w:rsidRPr="00093BD3">
        <w:rPr>
          <w:bCs/>
        </w:rPr>
        <w:tab/>
        <w:t>Zleceniodawca</w:t>
      </w:r>
      <w:r w:rsidRPr="00093BD3">
        <w:rPr>
          <w:bCs/>
        </w:rPr>
        <w:tab/>
      </w:r>
      <w:r w:rsidRPr="00093BD3">
        <w:rPr>
          <w:bCs/>
        </w:rPr>
        <w:tab/>
      </w:r>
      <w:r w:rsidRPr="00093BD3">
        <w:rPr>
          <w:bCs/>
        </w:rPr>
        <w:tab/>
      </w:r>
      <w:r w:rsidRPr="00093BD3">
        <w:rPr>
          <w:bCs/>
        </w:rPr>
        <w:tab/>
      </w:r>
      <w:r w:rsidRPr="00093BD3">
        <w:rPr>
          <w:bCs/>
        </w:rPr>
        <w:tab/>
      </w:r>
      <w:r w:rsidRPr="00093BD3">
        <w:rPr>
          <w:bCs/>
        </w:rPr>
        <w:tab/>
      </w:r>
      <w:r w:rsidRPr="00093BD3">
        <w:rPr>
          <w:bCs/>
        </w:rPr>
        <w:tab/>
        <w:t>Zleceniobiorca</w:t>
      </w:r>
    </w:p>
    <w:sectPr w:rsidR="0073410C" w:rsidRPr="00093BD3" w:rsidSect="001800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86"/>
        </w:tabs>
        <w:ind w:left="786" w:hanging="360"/>
      </w:pPr>
      <w:rPr>
        <w:rFonts w:cs="Times New Roman"/>
      </w:rPr>
    </w:lvl>
  </w:abstractNum>
  <w:abstractNum w:abstractNumId="1">
    <w:nsid w:val="00000005"/>
    <w:multiLevelType w:val="singleLevel"/>
    <w:tmpl w:val="00000005"/>
    <w:name w:val="WW8Num5"/>
    <w:lvl w:ilvl="0">
      <w:start w:val="1"/>
      <w:numFmt w:val="decimal"/>
      <w:lvlText w:val="%1."/>
      <w:lvlJc w:val="left"/>
      <w:pPr>
        <w:tabs>
          <w:tab w:val="num" w:pos="360"/>
        </w:tabs>
        <w:ind w:left="360" w:hanging="360"/>
      </w:pPr>
      <w:rPr>
        <w:rFonts w:cs="Times New Roman"/>
      </w:rPr>
    </w:lvl>
  </w:abstractNum>
  <w:abstractNum w:abstractNumId="2">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7"/>
    <w:multiLevelType w:val="singleLevel"/>
    <w:tmpl w:val="00000007"/>
    <w:name w:val="WW8Num7"/>
    <w:lvl w:ilvl="0">
      <w:start w:val="1"/>
      <w:numFmt w:val="decimal"/>
      <w:lvlText w:val="%1."/>
      <w:lvlJc w:val="left"/>
      <w:pPr>
        <w:tabs>
          <w:tab w:val="num" w:pos="360"/>
        </w:tabs>
        <w:ind w:left="360" w:hanging="360"/>
      </w:pPr>
      <w:rPr>
        <w:rFonts w:ascii="Symbol" w:hAnsi="Symbol" w:cs="Times New Roman"/>
      </w:rPr>
    </w:lvl>
  </w:abstractNum>
  <w:abstractNum w:abstractNumId="4">
    <w:nsid w:val="00000009"/>
    <w:multiLevelType w:val="singleLevel"/>
    <w:tmpl w:val="0036791A"/>
    <w:name w:val="WW8Num9"/>
    <w:lvl w:ilvl="0">
      <w:start w:val="1"/>
      <w:numFmt w:val="decimal"/>
      <w:lvlText w:val="%1."/>
      <w:lvlJc w:val="left"/>
      <w:pPr>
        <w:tabs>
          <w:tab w:val="num" w:pos="360"/>
        </w:tabs>
        <w:ind w:left="360" w:hanging="360"/>
      </w:pPr>
      <w:rPr>
        <w:rFonts w:cs="Times New Roman"/>
      </w:rPr>
    </w:lvl>
  </w:abstractNum>
  <w:abstractNum w:abstractNumId="5">
    <w:nsid w:val="0000000C"/>
    <w:multiLevelType w:val="multilevel"/>
    <w:tmpl w:val="0000000C"/>
    <w:name w:val="WW8Num13"/>
    <w:lvl w:ilvl="0">
      <w:start w:val="1"/>
      <w:numFmt w:val="decimal"/>
      <w:lvlText w:val="%1."/>
      <w:lvlJc w:val="left"/>
      <w:pPr>
        <w:tabs>
          <w:tab w:val="num" w:pos="0"/>
        </w:tabs>
        <w:ind w:left="465" w:hanging="442"/>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0E"/>
    <w:multiLevelType w:val="multilevel"/>
    <w:tmpl w:val="0000000E"/>
    <w:lvl w:ilvl="0">
      <w:start w:val="1"/>
      <w:numFmt w:val="decimal"/>
      <w:lvlText w:val="%1."/>
      <w:lvlJc w:val="left"/>
      <w:pPr>
        <w:tabs>
          <w:tab w:val="num" w:pos="0"/>
        </w:tabs>
        <w:ind w:left="437" w:hanging="414"/>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06051AF1"/>
    <w:multiLevelType w:val="singleLevel"/>
    <w:tmpl w:val="DD2EB4E8"/>
    <w:name w:val="WW8Num62"/>
    <w:lvl w:ilvl="0">
      <w:start w:val="1"/>
      <w:numFmt w:val="lowerLetter"/>
      <w:lvlText w:val="%1)"/>
      <w:lvlJc w:val="left"/>
      <w:pPr>
        <w:tabs>
          <w:tab w:val="num" w:pos="720"/>
        </w:tabs>
        <w:ind w:left="720" w:hanging="360"/>
      </w:pPr>
      <w:rPr>
        <w:rFonts w:cs="Times New Roman" w:hint="default"/>
        <w:b w:val="0"/>
        <w:i w:val="0"/>
        <w:color w:val="000000"/>
      </w:rPr>
    </w:lvl>
  </w:abstractNum>
  <w:abstractNum w:abstractNumId="8">
    <w:nsid w:val="0E41138B"/>
    <w:multiLevelType w:val="hybridMultilevel"/>
    <w:tmpl w:val="AD5884F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nsid w:val="15DD009B"/>
    <w:multiLevelType w:val="singleLevel"/>
    <w:tmpl w:val="0036791A"/>
    <w:lvl w:ilvl="0">
      <w:start w:val="1"/>
      <w:numFmt w:val="decimal"/>
      <w:lvlText w:val="%1."/>
      <w:lvlJc w:val="left"/>
      <w:pPr>
        <w:tabs>
          <w:tab w:val="num" w:pos="360"/>
        </w:tabs>
        <w:ind w:left="360" w:hanging="360"/>
      </w:pPr>
      <w:rPr>
        <w:rFonts w:cs="Times New Roman"/>
      </w:rPr>
    </w:lvl>
  </w:abstractNum>
  <w:abstractNum w:abstractNumId="10">
    <w:nsid w:val="160329D8"/>
    <w:multiLevelType w:val="hybridMultilevel"/>
    <w:tmpl w:val="01E278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E154519"/>
    <w:multiLevelType w:val="hybridMultilevel"/>
    <w:tmpl w:val="0F208E20"/>
    <w:lvl w:ilvl="0" w:tplc="3716D6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4CF5C94"/>
    <w:multiLevelType w:val="hybridMultilevel"/>
    <w:tmpl w:val="E8ACBB1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6C33644"/>
    <w:multiLevelType w:val="singleLevel"/>
    <w:tmpl w:val="71E000B2"/>
    <w:lvl w:ilvl="0">
      <w:start w:val="1"/>
      <w:numFmt w:val="lowerLetter"/>
      <w:lvlText w:val="%1)"/>
      <w:lvlJc w:val="left"/>
      <w:pPr>
        <w:tabs>
          <w:tab w:val="num" w:pos="720"/>
        </w:tabs>
        <w:ind w:left="720" w:hanging="360"/>
      </w:pPr>
      <w:rPr>
        <w:rFonts w:cs="Times New Roman" w:hint="default"/>
        <w:b w:val="0"/>
        <w:i w:val="0"/>
      </w:rPr>
    </w:lvl>
  </w:abstractNum>
  <w:abstractNum w:abstractNumId="14">
    <w:nsid w:val="29A25BB2"/>
    <w:multiLevelType w:val="multilevel"/>
    <w:tmpl w:val="D4F6A24C"/>
    <w:lvl w:ilvl="0">
      <w:start w:val="1"/>
      <w:numFmt w:val="decimal"/>
      <w:lvlText w:val="%1)"/>
      <w:lvlJc w:val="left"/>
      <w:pPr>
        <w:ind w:left="1428" w:hanging="360"/>
      </w:pPr>
      <w:rPr>
        <w:rFonts w:ascii="Times New Roman" w:hAnsi="Times New Roman" w:cs="Times New Roman" w:hint="default"/>
        <w:b w:val="0"/>
        <w:i w:val="0"/>
        <w:sz w:val="24"/>
      </w:rPr>
    </w:lvl>
    <w:lvl w:ilvl="1">
      <w:start w:val="1"/>
      <w:numFmt w:val="lowerLetter"/>
      <w:lvlText w:val="%2."/>
      <w:lvlJc w:val="left"/>
      <w:pPr>
        <w:ind w:left="2148" w:hanging="360"/>
      </w:pPr>
      <w:rPr>
        <w:rFonts w:cs="Times New Roman"/>
      </w:rPr>
    </w:lvl>
    <w:lvl w:ilvl="2">
      <w:start w:val="1"/>
      <w:numFmt w:val="lowerRoman"/>
      <w:lvlText w:val="%3."/>
      <w:lvlJc w:val="right"/>
      <w:pPr>
        <w:ind w:left="2868" w:hanging="180"/>
      </w:pPr>
      <w:rPr>
        <w:rFonts w:cs="Times New Roman"/>
      </w:rPr>
    </w:lvl>
    <w:lvl w:ilvl="3">
      <w:start w:val="1"/>
      <w:numFmt w:val="decimal"/>
      <w:lvlText w:val="%4."/>
      <w:lvlJc w:val="left"/>
      <w:pPr>
        <w:ind w:left="3588" w:hanging="360"/>
      </w:pPr>
      <w:rPr>
        <w:rFonts w:cs="Times New Roman"/>
      </w:rPr>
    </w:lvl>
    <w:lvl w:ilvl="4">
      <w:start w:val="1"/>
      <w:numFmt w:val="lowerLetter"/>
      <w:lvlText w:val="%5."/>
      <w:lvlJc w:val="left"/>
      <w:pPr>
        <w:ind w:left="4308" w:hanging="360"/>
      </w:pPr>
      <w:rPr>
        <w:rFonts w:cs="Times New Roman"/>
      </w:rPr>
    </w:lvl>
    <w:lvl w:ilvl="5">
      <w:start w:val="1"/>
      <w:numFmt w:val="lowerRoman"/>
      <w:lvlText w:val="%6."/>
      <w:lvlJc w:val="right"/>
      <w:pPr>
        <w:ind w:left="5028" w:hanging="180"/>
      </w:pPr>
      <w:rPr>
        <w:rFonts w:cs="Times New Roman"/>
      </w:rPr>
    </w:lvl>
    <w:lvl w:ilvl="6">
      <w:start w:val="1"/>
      <w:numFmt w:val="decimal"/>
      <w:lvlText w:val="%7."/>
      <w:lvlJc w:val="left"/>
      <w:pPr>
        <w:ind w:left="5748" w:hanging="360"/>
      </w:pPr>
      <w:rPr>
        <w:rFonts w:cs="Times New Roman"/>
      </w:rPr>
    </w:lvl>
    <w:lvl w:ilvl="7">
      <w:start w:val="1"/>
      <w:numFmt w:val="lowerLetter"/>
      <w:lvlText w:val="%8."/>
      <w:lvlJc w:val="left"/>
      <w:pPr>
        <w:ind w:left="6468" w:hanging="360"/>
      </w:pPr>
      <w:rPr>
        <w:rFonts w:cs="Times New Roman"/>
      </w:rPr>
    </w:lvl>
    <w:lvl w:ilvl="8">
      <w:start w:val="1"/>
      <w:numFmt w:val="lowerRoman"/>
      <w:lvlText w:val="%9."/>
      <w:lvlJc w:val="right"/>
      <w:pPr>
        <w:ind w:left="7188" w:hanging="180"/>
      </w:pPr>
      <w:rPr>
        <w:rFonts w:cs="Times New Roman"/>
      </w:rPr>
    </w:lvl>
  </w:abstractNum>
  <w:abstractNum w:abstractNumId="15">
    <w:nsid w:val="2BA21F04"/>
    <w:multiLevelType w:val="hybridMultilevel"/>
    <w:tmpl w:val="EEC81F0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2E3A195A"/>
    <w:multiLevelType w:val="multilevel"/>
    <w:tmpl w:val="553C707E"/>
    <w:lvl w:ilvl="0">
      <w:start w:val="1"/>
      <w:numFmt w:val="decimal"/>
      <w:lvlText w:val="%1)"/>
      <w:lvlJc w:val="left"/>
      <w:pPr>
        <w:ind w:left="1095" w:hanging="360"/>
      </w:pPr>
      <w:rPr>
        <w:rFonts w:ascii="Times New Roman" w:hAnsi="Times New Roman" w:cs="Times New Roman" w:hint="default"/>
        <w:b w:val="0"/>
        <w:i w:val="0"/>
        <w:color w:val="000000"/>
        <w:sz w:val="24"/>
      </w:rPr>
    </w:lvl>
    <w:lvl w:ilvl="1">
      <w:start w:val="1"/>
      <w:numFmt w:val="lowerLetter"/>
      <w:lvlText w:val="%2."/>
      <w:lvlJc w:val="left"/>
      <w:pPr>
        <w:ind w:left="1815" w:hanging="360"/>
      </w:pPr>
      <w:rPr>
        <w:rFonts w:cs="Times New Roman"/>
      </w:rPr>
    </w:lvl>
    <w:lvl w:ilvl="2">
      <w:start w:val="1"/>
      <w:numFmt w:val="lowerRoman"/>
      <w:lvlText w:val="%3."/>
      <w:lvlJc w:val="right"/>
      <w:pPr>
        <w:ind w:left="2535" w:hanging="180"/>
      </w:pPr>
      <w:rPr>
        <w:rFonts w:cs="Times New Roman"/>
      </w:rPr>
    </w:lvl>
    <w:lvl w:ilvl="3">
      <w:start w:val="1"/>
      <w:numFmt w:val="decimal"/>
      <w:lvlText w:val="%4."/>
      <w:lvlJc w:val="left"/>
      <w:pPr>
        <w:ind w:left="3255" w:hanging="360"/>
      </w:pPr>
      <w:rPr>
        <w:rFonts w:cs="Times New Roman"/>
      </w:rPr>
    </w:lvl>
    <w:lvl w:ilvl="4">
      <w:start w:val="1"/>
      <w:numFmt w:val="lowerLetter"/>
      <w:lvlText w:val="%5."/>
      <w:lvlJc w:val="left"/>
      <w:pPr>
        <w:ind w:left="3975" w:hanging="360"/>
      </w:pPr>
      <w:rPr>
        <w:rFonts w:cs="Times New Roman"/>
      </w:rPr>
    </w:lvl>
    <w:lvl w:ilvl="5">
      <w:start w:val="1"/>
      <w:numFmt w:val="lowerRoman"/>
      <w:lvlText w:val="%6."/>
      <w:lvlJc w:val="right"/>
      <w:pPr>
        <w:ind w:left="4695" w:hanging="180"/>
      </w:pPr>
      <w:rPr>
        <w:rFonts w:cs="Times New Roman"/>
      </w:rPr>
    </w:lvl>
    <w:lvl w:ilvl="6">
      <w:start w:val="1"/>
      <w:numFmt w:val="decimal"/>
      <w:lvlText w:val="%7."/>
      <w:lvlJc w:val="left"/>
      <w:pPr>
        <w:ind w:left="5415" w:hanging="360"/>
      </w:pPr>
      <w:rPr>
        <w:rFonts w:cs="Times New Roman"/>
      </w:rPr>
    </w:lvl>
    <w:lvl w:ilvl="7">
      <w:start w:val="1"/>
      <w:numFmt w:val="lowerLetter"/>
      <w:lvlText w:val="%8."/>
      <w:lvlJc w:val="left"/>
      <w:pPr>
        <w:ind w:left="6135" w:hanging="360"/>
      </w:pPr>
      <w:rPr>
        <w:rFonts w:cs="Times New Roman"/>
      </w:rPr>
    </w:lvl>
    <w:lvl w:ilvl="8">
      <w:start w:val="1"/>
      <w:numFmt w:val="lowerRoman"/>
      <w:lvlText w:val="%9."/>
      <w:lvlJc w:val="right"/>
      <w:pPr>
        <w:ind w:left="6855" w:hanging="180"/>
      </w:pPr>
      <w:rPr>
        <w:rFonts w:cs="Times New Roman"/>
      </w:rPr>
    </w:lvl>
  </w:abstractNum>
  <w:abstractNum w:abstractNumId="17">
    <w:nsid w:val="3B090B8E"/>
    <w:multiLevelType w:val="multilevel"/>
    <w:tmpl w:val="1280116A"/>
    <w:lvl w:ilvl="0">
      <w:start w:val="1"/>
      <w:numFmt w:val="decimal"/>
      <w:lvlText w:val="%1)"/>
      <w:lvlJc w:val="left"/>
      <w:pPr>
        <w:ind w:left="720" w:hanging="360"/>
      </w:pPr>
      <w:rPr>
        <w:rFonts w:ascii="Times New Roman" w:hAnsi="Times New Roman" w:cs="Times New Roman" w:hint="default"/>
        <w:b w:val="0"/>
        <w:i w:val="0"/>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421E28B3"/>
    <w:multiLevelType w:val="hybridMultilevel"/>
    <w:tmpl w:val="7480EE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9306FBB"/>
    <w:multiLevelType w:val="hybridMultilevel"/>
    <w:tmpl w:val="404065C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0">
    <w:nsid w:val="4A6D7185"/>
    <w:multiLevelType w:val="multilevel"/>
    <w:tmpl w:val="B082E31C"/>
    <w:lvl w:ilvl="0">
      <w:start w:val="1"/>
      <w:numFmt w:val="decimal"/>
      <w:lvlText w:val="%1)"/>
      <w:lvlJc w:val="left"/>
      <w:pPr>
        <w:ind w:left="1157" w:hanging="360"/>
      </w:pPr>
      <w:rPr>
        <w:rFonts w:ascii="Times New Roman" w:hAnsi="Times New Roman" w:cs="Times New Roman" w:hint="default"/>
        <w:b w:val="0"/>
        <w:i w:val="0"/>
        <w:sz w:val="24"/>
      </w:rPr>
    </w:lvl>
    <w:lvl w:ilvl="1">
      <w:start w:val="1"/>
      <w:numFmt w:val="lowerLetter"/>
      <w:lvlText w:val="%2."/>
      <w:lvlJc w:val="left"/>
      <w:pPr>
        <w:ind w:left="1877" w:hanging="360"/>
      </w:pPr>
      <w:rPr>
        <w:rFonts w:cs="Times New Roman"/>
      </w:rPr>
    </w:lvl>
    <w:lvl w:ilvl="2">
      <w:start w:val="1"/>
      <w:numFmt w:val="lowerRoman"/>
      <w:lvlText w:val="%3."/>
      <w:lvlJc w:val="right"/>
      <w:pPr>
        <w:ind w:left="2597" w:hanging="180"/>
      </w:pPr>
      <w:rPr>
        <w:rFonts w:cs="Times New Roman"/>
      </w:rPr>
    </w:lvl>
    <w:lvl w:ilvl="3">
      <w:start w:val="1"/>
      <w:numFmt w:val="decimal"/>
      <w:lvlText w:val="%4."/>
      <w:lvlJc w:val="left"/>
      <w:pPr>
        <w:ind w:left="3317" w:hanging="360"/>
      </w:pPr>
      <w:rPr>
        <w:rFonts w:cs="Times New Roman"/>
      </w:rPr>
    </w:lvl>
    <w:lvl w:ilvl="4">
      <w:start w:val="1"/>
      <w:numFmt w:val="lowerLetter"/>
      <w:lvlText w:val="%5."/>
      <w:lvlJc w:val="left"/>
      <w:pPr>
        <w:ind w:left="4037" w:hanging="360"/>
      </w:pPr>
      <w:rPr>
        <w:rFonts w:cs="Times New Roman"/>
      </w:rPr>
    </w:lvl>
    <w:lvl w:ilvl="5">
      <w:start w:val="1"/>
      <w:numFmt w:val="lowerRoman"/>
      <w:lvlText w:val="%6."/>
      <w:lvlJc w:val="right"/>
      <w:pPr>
        <w:ind w:left="4757" w:hanging="180"/>
      </w:pPr>
      <w:rPr>
        <w:rFonts w:cs="Times New Roman"/>
      </w:rPr>
    </w:lvl>
    <w:lvl w:ilvl="6">
      <w:start w:val="1"/>
      <w:numFmt w:val="decimal"/>
      <w:lvlText w:val="%7."/>
      <w:lvlJc w:val="left"/>
      <w:pPr>
        <w:ind w:left="5477" w:hanging="360"/>
      </w:pPr>
      <w:rPr>
        <w:rFonts w:cs="Times New Roman"/>
      </w:rPr>
    </w:lvl>
    <w:lvl w:ilvl="7">
      <w:start w:val="1"/>
      <w:numFmt w:val="lowerLetter"/>
      <w:lvlText w:val="%8."/>
      <w:lvlJc w:val="left"/>
      <w:pPr>
        <w:ind w:left="6197" w:hanging="360"/>
      </w:pPr>
      <w:rPr>
        <w:rFonts w:cs="Times New Roman"/>
      </w:rPr>
    </w:lvl>
    <w:lvl w:ilvl="8">
      <w:start w:val="1"/>
      <w:numFmt w:val="lowerRoman"/>
      <w:lvlText w:val="%9."/>
      <w:lvlJc w:val="right"/>
      <w:pPr>
        <w:ind w:left="6917" w:hanging="180"/>
      </w:pPr>
      <w:rPr>
        <w:rFonts w:cs="Times New Roman"/>
      </w:rPr>
    </w:lvl>
  </w:abstractNum>
  <w:abstractNum w:abstractNumId="21">
    <w:nsid w:val="4E6D65D4"/>
    <w:multiLevelType w:val="hybridMultilevel"/>
    <w:tmpl w:val="55CE1E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AD601E7"/>
    <w:multiLevelType w:val="singleLevel"/>
    <w:tmpl w:val="0036791A"/>
    <w:lvl w:ilvl="0">
      <w:start w:val="1"/>
      <w:numFmt w:val="decimal"/>
      <w:lvlText w:val="%1."/>
      <w:lvlJc w:val="left"/>
      <w:pPr>
        <w:tabs>
          <w:tab w:val="num" w:pos="360"/>
        </w:tabs>
        <w:ind w:left="360" w:hanging="360"/>
      </w:pPr>
      <w:rPr>
        <w:rFonts w:cs="Times New Roman"/>
      </w:rPr>
    </w:lvl>
  </w:abstractNum>
  <w:abstractNum w:abstractNumId="23">
    <w:nsid w:val="5D721AB5"/>
    <w:multiLevelType w:val="singleLevel"/>
    <w:tmpl w:val="95F6723A"/>
    <w:name w:val="WW8Num622"/>
    <w:lvl w:ilvl="0">
      <w:start w:val="2"/>
      <w:numFmt w:val="decimal"/>
      <w:lvlText w:val="%1."/>
      <w:lvlJc w:val="left"/>
      <w:pPr>
        <w:tabs>
          <w:tab w:val="num" w:pos="360"/>
        </w:tabs>
        <w:ind w:left="360" w:hanging="360"/>
      </w:pPr>
      <w:rPr>
        <w:rFonts w:cs="Times New Roman"/>
      </w:rPr>
    </w:lvl>
  </w:abstractNum>
  <w:abstractNum w:abstractNumId="24">
    <w:nsid w:val="6BFF59BC"/>
    <w:multiLevelType w:val="hybridMultilevel"/>
    <w:tmpl w:val="D53AC3D4"/>
    <w:lvl w:ilvl="0" w:tplc="6ECC29EE">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C900F41"/>
    <w:multiLevelType w:val="hybridMultilevel"/>
    <w:tmpl w:val="F468D410"/>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nsid w:val="6C985366"/>
    <w:multiLevelType w:val="hybridMultilevel"/>
    <w:tmpl w:val="6F36CE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2A73C3F"/>
    <w:multiLevelType w:val="hybridMultilevel"/>
    <w:tmpl w:val="313E97C6"/>
    <w:lvl w:ilvl="0" w:tplc="DB722CD4">
      <w:start w:val="1"/>
      <w:numFmt w:val="decimal"/>
      <w:lvlText w:val="%1."/>
      <w:lvlJc w:val="left"/>
      <w:pPr>
        <w:ind w:left="360" w:hanging="360"/>
      </w:pPr>
      <w:rPr>
        <w:rFonts w:ascii="Times New Roman" w:hAnsi="Times New Roman" w:cs="Times New Roman" w:hint="default"/>
        <w:sz w:val="22"/>
      </w:rPr>
    </w:lvl>
    <w:lvl w:ilvl="1" w:tplc="05BEA272" w:tentative="1">
      <w:start w:val="1"/>
      <w:numFmt w:val="lowerLetter"/>
      <w:lvlText w:val="%2."/>
      <w:lvlJc w:val="left"/>
      <w:pPr>
        <w:ind w:left="1080" w:hanging="360"/>
      </w:pPr>
      <w:rPr>
        <w:rFonts w:cs="Times New Roman"/>
      </w:rPr>
    </w:lvl>
    <w:lvl w:ilvl="2" w:tplc="9AB225A8" w:tentative="1">
      <w:start w:val="1"/>
      <w:numFmt w:val="lowerRoman"/>
      <w:lvlText w:val="%3."/>
      <w:lvlJc w:val="right"/>
      <w:pPr>
        <w:ind w:left="1800" w:hanging="180"/>
      </w:pPr>
      <w:rPr>
        <w:rFonts w:cs="Times New Roman"/>
      </w:rPr>
    </w:lvl>
    <w:lvl w:ilvl="3" w:tplc="E1E22570" w:tentative="1">
      <w:start w:val="1"/>
      <w:numFmt w:val="decimal"/>
      <w:lvlText w:val="%4."/>
      <w:lvlJc w:val="left"/>
      <w:pPr>
        <w:ind w:left="2520" w:hanging="360"/>
      </w:pPr>
      <w:rPr>
        <w:rFonts w:cs="Times New Roman"/>
      </w:rPr>
    </w:lvl>
    <w:lvl w:ilvl="4" w:tplc="89F61920" w:tentative="1">
      <w:start w:val="1"/>
      <w:numFmt w:val="lowerLetter"/>
      <w:lvlText w:val="%5."/>
      <w:lvlJc w:val="left"/>
      <w:pPr>
        <w:ind w:left="3240" w:hanging="360"/>
      </w:pPr>
      <w:rPr>
        <w:rFonts w:cs="Times New Roman"/>
      </w:rPr>
    </w:lvl>
    <w:lvl w:ilvl="5" w:tplc="691E2A56" w:tentative="1">
      <w:start w:val="1"/>
      <w:numFmt w:val="lowerRoman"/>
      <w:lvlText w:val="%6."/>
      <w:lvlJc w:val="right"/>
      <w:pPr>
        <w:ind w:left="3960" w:hanging="180"/>
      </w:pPr>
      <w:rPr>
        <w:rFonts w:cs="Times New Roman"/>
      </w:rPr>
    </w:lvl>
    <w:lvl w:ilvl="6" w:tplc="6B60D55C" w:tentative="1">
      <w:start w:val="1"/>
      <w:numFmt w:val="decimal"/>
      <w:lvlText w:val="%7."/>
      <w:lvlJc w:val="left"/>
      <w:pPr>
        <w:ind w:left="4680" w:hanging="360"/>
      </w:pPr>
      <w:rPr>
        <w:rFonts w:cs="Times New Roman"/>
      </w:rPr>
    </w:lvl>
    <w:lvl w:ilvl="7" w:tplc="C1EC3526" w:tentative="1">
      <w:start w:val="1"/>
      <w:numFmt w:val="lowerLetter"/>
      <w:lvlText w:val="%8."/>
      <w:lvlJc w:val="left"/>
      <w:pPr>
        <w:ind w:left="5400" w:hanging="360"/>
      </w:pPr>
      <w:rPr>
        <w:rFonts w:cs="Times New Roman"/>
      </w:rPr>
    </w:lvl>
    <w:lvl w:ilvl="8" w:tplc="6E2A9BA8" w:tentative="1">
      <w:start w:val="1"/>
      <w:numFmt w:val="lowerRoman"/>
      <w:lvlText w:val="%9."/>
      <w:lvlJc w:val="right"/>
      <w:pPr>
        <w:ind w:left="6120" w:hanging="180"/>
      </w:pPr>
      <w:rPr>
        <w:rFonts w:cs="Times New Roman"/>
      </w:rPr>
    </w:lvl>
  </w:abstractNum>
  <w:abstractNum w:abstractNumId="28">
    <w:nsid w:val="7AA855DE"/>
    <w:multiLevelType w:val="hybridMultilevel"/>
    <w:tmpl w:val="52C48A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AEA3F72"/>
    <w:multiLevelType w:val="singleLevel"/>
    <w:tmpl w:val="0036791A"/>
    <w:name w:val="WW8Num92"/>
    <w:lvl w:ilvl="0">
      <w:start w:val="1"/>
      <w:numFmt w:val="decimal"/>
      <w:lvlText w:val="%1."/>
      <w:lvlJc w:val="left"/>
      <w:pPr>
        <w:tabs>
          <w:tab w:val="num" w:pos="360"/>
        </w:tabs>
        <w:ind w:left="360" w:hanging="360"/>
      </w:pPr>
      <w:rPr>
        <w:rFonts w:cs="Times New Roman"/>
      </w:rPr>
    </w:lvl>
  </w:abstractNum>
  <w:abstractNum w:abstractNumId="30">
    <w:nsid w:val="7D987255"/>
    <w:multiLevelType w:val="singleLevel"/>
    <w:tmpl w:val="0036791A"/>
    <w:lvl w:ilvl="0">
      <w:start w:val="1"/>
      <w:numFmt w:val="decimal"/>
      <w:lvlText w:val="%1."/>
      <w:lvlJc w:val="left"/>
      <w:pPr>
        <w:tabs>
          <w:tab w:val="num" w:pos="360"/>
        </w:tabs>
        <w:ind w:left="360" w:hanging="360"/>
      </w:pPr>
      <w:rPr>
        <w:rFonts w:cs="Times New Roman"/>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8"/>
  </w:num>
  <w:num w:numId="4">
    <w:abstractNumId w:val="15"/>
  </w:num>
  <w:num w:numId="5">
    <w:abstractNumId w:val="19"/>
  </w:num>
  <w:num w:numId="6">
    <w:abstractNumId w:val="8"/>
  </w:num>
  <w:num w:numId="7">
    <w:abstractNumId w:val="21"/>
  </w:num>
  <w:num w:numId="8">
    <w:abstractNumId w:val="28"/>
  </w:num>
  <w:num w:numId="9">
    <w:abstractNumId w:val="18"/>
  </w:num>
  <w:num w:numId="10">
    <w:abstractNumId w:val="26"/>
  </w:num>
  <w:num w:numId="11">
    <w:abstractNumId w:val="10"/>
  </w:num>
  <w:num w:numId="12">
    <w:abstractNumId w:val="12"/>
  </w:num>
  <w:num w:numId="13">
    <w:abstractNumId w:val="11"/>
  </w:num>
  <w:num w:numId="14">
    <w:abstractNumId w:val="24"/>
  </w:num>
  <w:num w:numId="15">
    <w:abstractNumId w:val="1"/>
  </w:num>
  <w:num w:numId="16">
    <w:abstractNumId w:val="2"/>
  </w:num>
  <w:num w:numId="17">
    <w:abstractNumId w:val="3"/>
  </w:num>
  <w:num w:numId="18">
    <w:abstractNumId w:val="4"/>
  </w:num>
  <w:num w:numId="19">
    <w:abstractNumId w:val="5"/>
  </w:num>
  <w:num w:numId="20">
    <w:abstractNumId w:val="6"/>
  </w:num>
  <w:num w:numId="21">
    <w:abstractNumId w:val="14"/>
  </w:num>
  <w:num w:numId="22">
    <w:abstractNumId w:val="16"/>
  </w:num>
  <w:num w:numId="23">
    <w:abstractNumId w:val="17"/>
  </w:num>
  <w:num w:numId="24">
    <w:abstractNumId w:val="20"/>
  </w:num>
  <w:num w:numId="25">
    <w:abstractNumId w:val="9"/>
  </w:num>
  <w:num w:numId="26">
    <w:abstractNumId w:val="22"/>
  </w:num>
  <w:num w:numId="27">
    <w:abstractNumId w:val="13"/>
  </w:num>
  <w:num w:numId="28">
    <w:abstractNumId w:val="30"/>
  </w:num>
  <w:num w:numId="29">
    <w:abstractNumId w:val="7"/>
  </w:num>
  <w:num w:numId="30">
    <w:abstractNumId w:val="29"/>
  </w:num>
  <w:num w:numId="31">
    <w:abstractNumId w:val="23"/>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587"/>
    <w:rsid w:val="00021015"/>
    <w:rsid w:val="0003204B"/>
    <w:rsid w:val="00045EED"/>
    <w:rsid w:val="00056D6D"/>
    <w:rsid w:val="00075FFA"/>
    <w:rsid w:val="0009235E"/>
    <w:rsid w:val="00093BD3"/>
    <w:rsid w:val="000B3D13"/>
    <w:rsid w:val="000B4AA5"/>
    <w:rsid w:val="000F2921"/>
    <w:rsid w:val="000F746D"/>
    <w:rsid w:val="00101468"/>
    <w:rsid w:val="001027ED"/>
    <w:rsid w:val="00142D82"/>
    <w:rsid w:val="001800A8"/>
    <w:rsid w:val="001E20DF"/>
    <w:rsid w:val="002171DF"/>
    <w:rsid w:val="0029450D"/>
    <w:rsid w:val="002B35FE"/>
    <w:rsid w:val="00317181"/>
    <w:rsid w:val="00364A39"/>
    <w:rsid w:val="0036791D"/>
    <w:rsid w:val="00374402"/>
    <w:rsid w:val="00395057"/>
    <w:rsid w:val="003D1A7E"/>
    <w:rsid w:val="00412B90"/>
    <w:rsid w:val="00463590"/>
    <w:rsid w:val="00531693"/>
    <w:rsid w:val="0056273C"/>
    <w:rsid w:val="0058081F"/>
    <w:rsid w:val="00596428"/>
    <w:rsid w:val="005A2269"/>
    <w:rsid w:val="005E0A3D"/>
    <w:rsid w:val="006377BA"/>
    <w:rsid w:val="00665A14"/>
    <w:rsid w:val="00684C7C"/>
    <w:rsid w:val="00690815"/>
    <w:rsid w:val="006A0664"/>
    <w:rsid w:val="006C39F8"/>
    <w:rsid w:val="006E77F1"/>
    <w:rsid w:val="006F02F4"/>
    <w:rsid w:val="0070008E"/>
    <w:rsid w:val="00704BBA"/>
    <w:rsid w:val="00711265"/>
    <w:rsid w:val="007241FF"/>
    <w:rsid w:val="0073410C"/>
    <w:rsid w:val="00774389"/>
    <w:rsid w:val="007801AD"/>
    <w:rsid w:val="00781D68"/>
    <w:rsid w:val="0079046F"/>
    <w:rsid w:val="007D2F3A"/>
    <w:rsid w:val="007F4688"/>
    <w:rsid w:val="008072E1"/>
    <w:rsid w:val="00845587"/>
    <w:rsid w:val="00854680"/>
    <w:rsid w:val="0085673D"/>
    <w:rsid w:val="00893DCA"/>
    <w:rsid w:val="008C70E0"/>
    <w:rsid w:val="009347F9"/>
    <w:rsid w:val="00991929"/>
    <w:rsid w:val="009A481A"/>
    <w:rsid w:val="009B6377"/>
    <w:rsid w:val="009F02E3"/>
    <w:rsid w:val="00A57FEC"/>
    <w:rsid w:val="00A734CC"/>
    <w:rsid w:val="00AA3A59"/>
    <w:rsid w:val="00AB33A3"/>
    <w:rsid w:val="00AD7E8A"/>
    <w:rsid w:val="00AF13F8"/>
    <w:rsid w:val="00B00C63"/>
    <w:rsid w:val="00BE7228"/>
    <w:rsid w:val="00C65EC9"/>
    <w:rsid w:val="00C83375"/>
    <w:rsid w:val="00C933C2"/>
    <w:rsid w:val="00C97289"/>
    <w:rsid w:val="00CA010E"/>
    <w:rsid w:val="00CC4783"/>
    <w:rsid w:val="00D15E7B"/>
    <w:rsid w:val="00D17BFF"/>
    <w:rsid w:val="00D205CE"/>
    <w:rsid w:val="00D23CC0"/>
    <w:rsid w:val="00D25F85"/>
    <w:rsid w:val="00D40EE2"/>
    <w:rsid w:val="00D435AC"/>
    <w:rsid w:val="00D5214C"/>
    <w:rsid w:val="00D66361"/>
    <w:rsid w:val="00D93581"/>
    <w:rsid w:val="00DA2D17"/>
    <w:rsid w:val="00DC7AF8"/>
    <w:rsid w:val="00E13AEB"/>
    <w:rsid w:val="00E200F7"/>
    <w:rsid w:val="00E33FAE"/>
    <w:rsid w:val="00E61151"/>
    <w:rsid w:val="00E83101"/>
    <w:rsid w:val="00EC44F5"/>
    <w:rsid w:val="00ED7300"/>
    <w:rsid w:val="00EE1188"/>
    <w:rsid w:val="00EF5282"/>
    <w:rsid w:val="00F4210C"/>
    <w:rsid w:val="00F83A87"/>
    <w:rsid w:val="00F97C6F"/>
    <w:rsid w:val="00FE0520"/>
    <w:rsid w:val="00FE13B3"/>
    <w:rsid w:val="00FE1B2D"/>
    <w:rsid w:val="00FE4C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5587"/>
    <w:pPr>
      <w:suppressAutoHyphens/>
    </w:pPr>
    <w:rPr>
      <w:rFonts w:ascii="Times New Roman" w:eastAsia="Times New Roman" w:hAnsi="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845587"/>
    <w:pPr>
      <w:widowControl w:val="0"/>
      <w:autoSpaceDE w:val="0"/>
      <w:jc w:val="both"/>
    </w:pPr>
    <w:rPr>
      <w:sz w:val="20"/>
      <w:szCs w:val="20"/>
    </w:rPr>
  </w:style>
  <w:style w:type="character" w:customStyle="1" w:styleId="TekstpodstawowyZnak">
    <w:name w:val="Tekst podstawowy Znak"/>
    <w:basedOn w:val="Domylnaczcionkaakapitu"/>
    <w:link w:val="Tekstpodstawowy"/>
    <w:uiPriority w:val="99"/>
    <w:locked/>
    <w:rsid w:val="00845587"/>
    <w:rPr>
      <w:rFonts w:ascii="Times New Roman" w:hAnsi="Times New Roman" w:cs="Times New Roman"/>
      <w:sz w:val="20"/>
      <w:szCs w:val="20"/>
      <w:lang w:eastAsia="ar-SA" w:bidi="ar-SA"/>
    </w:rPr>
  </w:style>
  <w:style w:type="paragraph" w:styleId="Akapitzlist">
    <w:name w:val="List Paragraph"/>
    <w:basedOn w:val="Normalny"/>
    <w:uiPriority w:val="99"/>
    <w:qFormat/>
    <w:rsid w:val="00845587"/>
    <w:pPr>
      <w:ind w:left="720"/>
      <w:contextualSpacing/>
    </w:pPr>
  </w:style>
  <w:style w:type="paragraph" w:styleId="Tekstpodstawowywcity">
    <w:name w:val="Body Text Indent"/>
    <w:basedOn w:val="Normalny"/>
    <w:link w:val="TekstpodstawowywcityZnak"/>
    <w:uiPriority w:val="99"/>
    <w:semiHidden/>
    <w:unhideWhenUsed/>
    <w:rsid w:val="00E13AEB"/>
    <w:pPr>
      <w:spacing w:after="120"/>
      <w:ind w:left="283"/>
    </w:pPr>
  </w:style>
  <w:style w:type="character" w:customStyle="1" w:styleId="TekstpodstawowywcityZnak">
    <w:name w:val="Tekst podstawowy wcięty Znak"/>
    <w:basedOn w:val="Domylnaczcionkaakapitu"/>
    <w:link w:val="Tekstpodstawowywcity"/>
    <w:uiPriority w:val="99"/>
    <w:semiHidden/>
    <w:rsid w:val="00E13AEB"/>
    <w:rPr>
      <w:rFonts w:ascii="Times New Roman" w:eastAsia="Times New Roman" w:hAnsi="Times New Roman"/>
      <w:sz w:val="24"/>
      <w:szCs w:val="24"/>
      <w:lang w:eastAsia="ar-SA"/>
    </w:rPr>
  </w:style>
  <w:style w:type="paragraph" w:customStyle="1" w:styleId="Tekstpodstawowy21">
    <w:name w:val="Tekst podstawowy 21"/>
    <w:basedOn w:val="Normalny"/>
    <w:uiPriority w:val="99"/>
    <w:rsid w:val="00E13AEB"/>
    <w:pPr>
      <w:jc w:val="both"/>
    </w:pPr>
    <w:rPr>
      <w:rFonts w:cs="Wingdings"/>
      <w:szCs w:val="20"/>
    </w:rPr>
  </w:style>
  <w:style w:type="paragraph" w:customStyle="1" w:styleId="Tekstpodstawowy31">
    <w:name w:val="Tekst podstawowy 31"/>
    <w:basedOn w:val="Normalny"/>
    <w:uiPriority w:val="99"/>
    <w:rsid w:val="00E13AEB"/>
    <w:pPr>
      <w:jc w:val="both"/>
    </w:pPr>
    <w:rPr>
      <w:rFonts w:cs="Wingdings"/>
      <w:b/>
      <w:sz w:val="22"/>
      <w:szCs w:val="20"/>
    </w:rPr>
  </w:style>
  <w:style w:type="paragraph" w:styleId="Stopka">
    <w:name w:val="footer"/>
    <w:basedOn w:val="Normalny"/>
    <w:link w:val="StopkaZnak"/>
    <w:uiPriority w:val="99"/>
    <w:semiHidden/>
    <w:rsid w:val="00E13AEB"/>
    <w:pPr>
      <w:tabs>
        <w:tab w:val="center" w:pos="4536"/>
        <w:tab w:val="right" w:pos="9072"/>
      </w:tabs>
    </w:pPr>
    <w:rPr>
      <w:rFonts w:cs="Wingdings"/>
      <w:sz w:val="20"/>
      <w:szCs w:val="20"/>
    </w:rPr>
  </w:style>
  <w:style w:type="character" w:customStyle="1" w:styleId="StopkaZnak">
    <w:name w:val="Stopka Znak"/>
    <w:basedOn w:val="Domylnaczcionkaakapitu"/>
    <w:link w:val="Stopka"/>
    <w:uiPriority w:val="99"/>
    <w:semiHidden/>
    <w:rsid w:val="00E13AEB"/>
    <w:rPr>
      <w:rFonts w:ascii="Times New Roman" w:eastAsia="Times New Roman" w:hAnsi="Times New Roman" w:cs="Wingdings"/>
      <w:sz w:val="20"/>
      <w:szCs w:val="20"/>
      <w:lang w:eastAsia="ar-SA"/>
    </w:rPr>
  </w:style>
  <w:style w:type="paragraph" w:customStyle="1" w:styleId="Tekstpodstawowy32">
    <w:name w:val="Tekst podstawowy 32"/>
    <w:basedOn w:val="Normalny"/>
    <w:uiPriority w:val="99"/>
    <w:rsid w:val="00E13AEB"/>
    <w:pPr>
      <w:jc w:val="both"/>
    </w:pPr>
    <w:rPr>
      <w:rFonts w:cs="Wingdings"/>
      <w:b/>
      <w:sz w:val="22"/>
      <w:szCs w:val="20"/>
      <w:lang w:eastAsia="pl-PL"/>
    </w:rPr>
  </w:style>
  <w:style w:type="character" w:styleId="Hipercze">
    <w:name w:val="Hyperlink"/>
    <w:basedOn w:val="Domylnaczcionkaakapitu"/>
    <w:uiPriority w:val="99"/>
    <w:semiHidden/>
    <w:rsid w:val="00E13AEB"/>
    <w:rPr>
      <w:rFonts w:cs="Times New Roman"/>
      <w:color w:val="FFFF00"/>
      <w:u w:val="single"/>
    </w:rPr>
  </w:style>
  <w:style w:type="paragraph" w:styleId="Tekstdymka">
    <w:name w:val="Balloon Text"/>
    <w:basedOn w:val="Normalny"/>
    <w:link w:val="TekstdymkaZnak"/>
    <w:uiPriority w:val="99"/>
    <w:semiHidden/>
    <w:unhideWhenUsed/>
    <w:rsid w:val="00596428"/>
    <w:rPr>
      <w:rFonts w:ascii="Tahoma" w:hAnsi="Tahoma" w:cs="Tahoma"/>
      <w:sz w:val="16"/>
      <w:szCs w:val="16"/>
    </w:rPr>
  </w:style>
  <w:style w:type="character" w:customStyle="1" w:styleId="TekstdymkaZnak">
    <w:name w:val="Tekst dymka Znak"/>
    <w:basedOn w:val="Domylnaczcionkaakapitu"/>
    <w:link w:val="Tekstdymka"/>
    <w:uiPriority w:val="99"/>
    <w:semiHidden/>
    <w:rsid w:val="00596428"/>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5587"/>
    <w:pPr>
      <w:suppressAutoHyphens/>
    </w:pPr>
    <w:rPr>
      <w:rFonts w:ascii="Times New Roman" w:eastAsia="Times New Roman" w:hAnsi="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845587"/>
    <w:pPr>
      <w:widowControl w:val="0"/>
      <w:autoSpaceDE w:val="0"/>
      <w:jc w:val="both"/>
    </w:pPr>
    <w:rPr>
      <w:sz w:val="20"/>
      <w:szCs w:val="20"/>
    </w:rPr>
  </w:style>
  <w:style w:type="character" w:customStyle="1" w:styleId="TekstpodstawowyZnak">
    <w:name w:val="Tekst podstawowy Znak"/>
    <w:basedOn w:val="Domylnaczcionkaakapitu"/>
    <w:link w:val="Tekstpodstawowy"/>
    <w:uiPriority w:val="99"/>
    <w:locked/>
    <w:rsid w:val="00845587"/>
    <w:rPr>
      <w:rFonts w:ascii="Times New Roman" w:hAnsi="Times New Roman" w:cs="Times New Roman"/>
      <w:sz w:val="20"/>
      <w:szCs w:val="20"/>
      <w:lang w:eastAsia="ar-SA" w:bidi="ar-SA"/>
    </w:rPr>
  </w:style>
  <w:style w:type="paragraph" w:styleId="Akapitzlist">
    <w:name w:val="List Paragraph"/>
    <w:basedOn w:val="Normalny"/>
    <w:uiPriority w:val="99"/>
    <w:qFormat/>
    <w:rsid w:val="00845587"/>
    <w:pPr>
      <w:ind w:left="720"/>
      <w:contextualSpacing/>
    </w:pPr>
  </w:style>
  <w:style w:type="paragraph" w:styleId="Tekstpodstawowywcity">
    <w:name w:val="Body Text Indent"/>
    <w:basedOn w:val="Normalny"/>
    <w:link w:val="TekstpodstawowywcityZnak"/>
    <w:uiPriority w:val="99"/>
    <w:semiHidden/>
    <w:unhideWhenUsed/>
    <w:rsid w:val="00E13AEB"/>
    <w:pPr>
      <w:spacing w:after="120"/>
      <w:ind w:left="283"/>
    </w:pPr>
  </w:style>
  <w:style w:type="character" w:customStyle="1" w:styleId="TekstpodstawowywcityZnak">
    <w:name w:val="Tekst podstawowy wcięty Znak"/>
    <w:basedOn w:val="Domylnaczcionkaakapitu"/>
    <w:link w:val="Tekstpodstawowywcity"/>
    <w:uiPriority w:val="99"/>
    <w:semiHidden/>
    <w:rsid w:val="00E13AEB"/>
    <w:rPr>
      <w:rFonts w:ascii="Times New Roman" w:eastAsia="Times New Roman" w:hAnsi="Times New Roman"/>
      <w:sz w:val="24"/>
      <w:szCs w:val="24"/>
      <w:lang w:eastAsia="ar-SA"/>
    </w:rPr>
  </w:style>
  <w:style w:type="paragraph" w:customStyle="1" w:styleId="Tekstpodstawowy21">
    <w:name w:val="Tekst podstawowy 21"/>
    <w:basedOn w:val="Normalny"/>
    <w:uiPriority w:val="99"/>
    <w:rsid w:val="00E13AEB"/>
    <w:pPr>
      <w:jc w:val="both"/>
    </w:pPr>
    <w:rPr>
      <w:rFonts w:cs="Wingdings"/>
      <w:szCs w:val="20"/>
    </w:rPr>
  </w:style>
  <w:style w:type="paragraph" w:customStyle="1" w:styleId="Tekstpodstawowy31">
    <w:name w:val="Tekst podstawowy 31"/>
    <w:basedOn w:val="Normalny"/>
    <w:uiPriority w:val="99"/>
    <w:rsid w:val="00E13AEB"/>
    <w:pPr>
      <w:jc w:val="both"/>
    </w:pPr>
    <w:rPr>
      <w:rFonts w:cs="Wingdings"/>
      <w:b/>
      <w:sz w:val="22"/>
      <w:szCs w:val="20"/>
    </w:rPr>
  </w:style>
  <w:style w:type="paragraph" w:styleId="Stopka">
    <w:name w:val="footer"/>
    <w:basedOn w:val="Normalny"/>
    <w:link w:val="StopkaZnak"/>
    <w:uiPriority w:val="99"/>
    <w:semiHidden/>
    <w:rsid w:val="00E13AEB"/>
    <w:pPr>
      <w:tabs>
        <w:tab w:val="center" w:pos="4536"/>
        <w:tab w:val="right" w:pos="9072"/>
      </w:tabs>
    </w:pPr>
    <w:rPr>
      <w:rFonts w:cs="Wingdings"/>
      <w:sz w:val="20"/>
      <w:szCs w:val="20"/>
    </w:rPr>
  </w:style>
  <w:style w:type="character" w:customStyle="1" w:styleId="StopkaZnak">
    <w:name w:val="Stopka Znak"/>
    <w:basedOn w:val="Domylnaczcionkaakapitu"/>
    <w:link w:val="Stopka"/>
    <w:uiPriority w:val="99"/>
    <w:semiHidden/>
    <w:rsid w:val="00E13AEB"/>
    <w:rPr>
      <w:rFonts w:ascii="Times New Roman" w:eastAsia="Times New Roman" w:hAnsi="Times New Roman" w:cs="Wingdings"/>
      <w:sz w:val="20"/>
      <w:szCs w:val="20"/>
      <w:lang w:eastAsia="ar-SA"/>
    </w:rPr>
  </w:style>
  <w:style w:type="paragraph" w:customStyle="1" w:styleId="Tekstpodstawowy32">
    <w:name w:val="Tekst podstawowy 32"/>
    <w:basedOn w:val="Normalny"/>
    <w:uiPriority w:val="99"/>
    <w:rsid w:val="00E13AEB"/>
    <w:pPr>
      <w:jc w:val="both"/>
    </w:pPr>
    <w:rPr>
      <w:rFonts w:cs="Wingdings"/>
      <w:b/>
      <w:sz w:val="22"/>
      <w:szCs w:val="20"/>
      <w:lang w:eastAsia="pl-PL"/>
    </w:rPr>
  </w:style>
  <w:style w:type="character" w:styleId="Hipercze">
    <w:name w:val="Hyperlink"/>
    <w:basedOn w:val="Domylnaczcionkaakapitu"/>
    <w:uiPriority w:val="99"/>
    <w:semiHidden/>
    <w:rsid w:val="00E13AEB"/>
    <w:rPr>
      <w:rFonts w:cs="Times New Roman"/>
      <w:color w:val="FFFF00"/>
      <w:u w:val="single"/>
    </w:rPr>
  </w:style>
  <w:style w:type="paragraph" w:styleId="Tekstdymka">
    <w:name w:val="Balloon Text"/>
    <w:basedOn w:val="Normalny"/>
    <w:link w:val="TekstdymkaZnak"/>
    <w:uiPriority w:val="99"/>
    <w:semiHidden/>
    <w:unhideWhenUsed/>
    <w:rsid w:val="00596428"/>
    <w:rPr>
      <w:rFonts w:ascii="Tahoma" w:hAnsi="Tahoma" w:cs="Tahoma"/>
      <w:sz w:val="16"/>
      <w:szCs w:val="16"/>
    </w:rPr>
  </w:style>
  <w:style w:type="character" w:customStyle="1" w:styleId="TekstdymkaZnak">
    <w:name w:val="Tekst dymka Znak"/>
    <w:basedOn w:val="Domylnaczcionkaakapitu"/>
    <w:link w:val="Tekstdymka"/>
    <w:uiPriority w:val="99"/>
    <w:semiHidden/>
    <w:rsid w:val="00596428"/>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0735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g@msto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2044</Words>
  <Characters>12267</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UMOWA Nr 6 /2015</vt:lpstr>
    </vt:vector>
  </TitlesOfParts>
  <Company>GM</Company>
  <LinksUpToDate>false</LinksUpToDate>
  <CharactersWithSpaces>14283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6 /2015</dc:title>
  <dc:creator>Oem</dc:creator>
  <cp:lastModifiedBy>Tadeusz Marcisz</cp:lastModifiedBy>
  <cp:revision>2</cp:revision>
  <cp:lastPrinted>2018-11-26T11:08:00Z</cp:lastPrinted>
  <dcterms:created xsi:type="dcterms:W3CDTF">2019-12-12T13:09:00Z</dcterms:created>
  <dcterms:modified xsi:type="dcterms:W3CDTF">2019-12-12T13:09:00Z</dcterms:modified>
</cp:coreProperties>
</file>