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A6" w:rsidRPr="009602A6" w:rsidRDefault="009602A6" w:rsidP="009602A6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Załącznik nr 4</w:t>
      </w:r>
    </w:p>
    <w:p w:rsidR="009602A6" w:rsidRPr="009602A6" w:rsidRDefault="009602A6" w:rsidP="009602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02A6">
        <w:rPr>
          <w:rFonts w:ascii="Times New Roman" w:eastAsia="Calibri" w:hAnsi="Times New Roman" w:cs="Times New Roman"/>
          <w:b/>
          <w:sz w:val="24"/>
          <w:szCs w:val="24"/>
          <w:u w:val="single"/>
        </w:rPr>
        <w:t>Projekt umowy</w:t>
      </w:r>
    </w:p>
    <w:p w:rsidR="009602A6" w:rsidRPr="009602A6" w:rsidRDefault="009602A6" w:rsidP="009602A6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UMOWA nr …………..2018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Zawarta w dniu …………………. 2018 r. w Mstowie pomiędzy Gminą Mstów z siedzibą w Mstowie przy ul. 16 Stycznia 14; NIP 949 219 51 02, REGON 151398095 w imieniu której działa: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bCs/>
          <w:sz w:val="20"/>
          <w:szCs w:val="20"/>
        </w:rPr>
        <w:t>Tomasz Gęsiarz</w:t>
      </w:r>
      <w:r w:rsidRPr="009602A6">
        <w:rPr>
          <w:rFonts w:ascii="Times New Roman" w:eastAsia="Calibri" w:hAnsi="Times New Roman" w:cs="Times New Roman"/>
          <w:b/>
          <w:bCs/>
          <w:sz w:val="20"/>
          <w:szCs w:val="20"/>
        </w:rPr>
        <w:tab/>
        <w:t>- Wójt Gminy Mstów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9602A6">
        <w:rPr>
          <w:rFonts w:ascii="Times New Roman" w:eastAsia="Calibri" w:hAnsi="Times New Roman" w:cs="Times New Roman"/>
          <w:bCs/>
          <w:sz w:val="20"/>
          <w:szCs w:val="20"/>
        </w:rPr>
        <w:t>przy kontrasygnacie: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bCs/>
          <w:sz w:val="20"/>
          <w:szCs w:val="20"/>
        </w:rPr>
        <w:t>Marii Skibińskiej - Skarbnika Gminy Mstów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zwanym w treści Umowy </w:t>
      </w:r>
      <w:r w:rsidRPr="009602A6">
        <w:rPr>
          <w:rFonts w:ascii="Times New Roman" w:eastAsia="Calibri" w:hAnsi="Times New Roman" w:cs="Times New Roman"/>
          <w:b/>
          <w:sz w:val="20"/>
          <w:szCs w:val="20"/>
        </w:rPr>
        <w:t>Zamawiającym,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a: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Firmą …………………………………………………………………………………………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Reprezentowaną przez ………………………………………………………………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Zwaną w dalszej części umowy </w:t>
      </w:r>
      <w:r w:rsidRPr="009602A6">
        <w:rPr>
          <w:rFonts w:ascii="Times New Roman" w:eastAsia="Calibri" w:hAnsi="Times New Roman" w:cs="Times New Roman"/>
          <w:b/>
          <w:sz w:val="20"/>
          <w:szCs w:val="20"/>
        </w:rPr>
        <w:t>Wykonawcą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1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Wykonawca został wybrany w wyniku zapytania ofertowego zgodnie z </w:t>
      </w:r>
      <w:r w:rsidRPr="009602A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zarządzeniem nr 24/2014 z 16.04.2014r. w sprawie Regulaminu udzielania zamówień o wartości szacunkowej do 30 tys. euro przez Gminę Mstów. 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2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 xml:space="preserve">Przedmiotem niniejszej umowy jest zakup sprzętu i wyposażenia dla jednostek OSP z terenu gminy Mstów w ramach  realizacji zadań z  </w:t>
      </w:r>
      <w:r w:rsidRPr="009602A6">
        <w:rPr>
          <w:rFonts w:ascii="Times New Roman" w:eastAsia="Calibri" w:hAnsi="Times New Roman" w:cs="Times New Roman"/>
          <w:b/>
          <w:i/>
          <w:sz w:val="20"/>
          <w:szCs w:val="20"/>
        </w:rPr>
        <w:t>Funduszu Sprawiedliwości – Funduszu Pomocy Pokrzywdzonym oraz Pomocy Postpenitencjarnej</w:t>
      </w:r>
      <w:r w:rsidRPr="009602A6">
        <w:rPr>
          <w:rFonts w:ascii="Times New Roman" w:eastAsia="Calibri" w:hAnsi="Times New Roman" w:cs="Times New Roman"/>
          <w:b/>
          <w:sz w:val="20"/>
          <w:szCs w:val="20"/>
        </w:rPr>
        <w:t xml:space="preserve"> zgodnie z umową DSRiN-I-7211-494/18 z dnia 26.04.2018r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Szczegółowy zakres zamówienia - zgodnie z ofertą Wykonawcy – stanowi załącznik do niniejszej umowy.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3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Wykonawca zobowiązuje się dostarczyć przedmiot umowy, o którym mowa w § 2 wraz z kopiami certyfikatów na poszczególne jego elementy do siedziby Zamawiającego .</w:t>
      </w:r>
    </w:p>
    <w:p w:rsidR="009602A6" w:rsidRPr="009602A6" w:rsidRDefault="009602A6" w:rsidP="009602A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Termin dostawy zamówienia ustala się do dnia 15.06.2018 r.</w:t>
      </w:r>
    </w:p>
    <w:p w:rsidR="009602A6" w:rsidRPr="009602A6" w:rsidRDefault="009602A6" w:rsidP="009602A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Przedmiot dostawy objęty jest okresem gwarancji określonym przez </w:t>
      </w:r>
      <w:r>
        <w:rPr>
          <w:rFonts w:ascii="Times New Roman" w:eastAsia="Calibri" w:hAnsi="Times New Roman" w:cs="Times New Roman"/>
          <w:sz w:val="20"/>
          <w:szCs w:val="20"/>
        </w:rPr>
        <w:t>Wykonawcę w złożonej ofercie.</w:t>
      </w:r>
    </w:p>
    <w:p w:rsidR="009602A6" w:rsidRPr="009602A6" w:rsidRDefault="009602A6" w:rsidP="009602A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W przypadku stwierdzenia wady fabrycznej dostarczonego towaru jego wymiana nastąpi w ciągu 7 dni roboczych. 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4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 przedmiot umowy Wykonawca otrzyma wynagrodzenie: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uppressAutoHyphens/>
        <w:spacing w:after="0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Cena netto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-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………………. zł</w:t>
      </w:r>
    </w:p>
    <w:p w:rsidR="009602A6" w:rsidRPr="009602A6" w:rsidRDefault="009602A6" w:rsidP="009602A6">
      <w:pPr>
        <w:suppressAutoHyphens/>
        <w:spacing w:after="0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Podatek  VAT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-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…………….… zł</w:t>
      </w:r>
    </w:p>
    <w:p w:rsidR="009602A6" w:rsidRPr="009602A6" w:rsidRDefault="009602A6" w:rsidP="009602A6">
      <w:pPr>
        <w:suppressAutoHyphens/>
        <w:spacing w:after="0" w:line="360" w:lineRule="auto"/>
        <w:ind w:left="284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Cena brutto</w:t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  <w:t>-</w:t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  <w:t>………….……  zł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Słownie wartość brutto :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Kwota ta obejmuje całkowitą należność jaką Zamawiający zobowiązany jest zapłacić za dostawę przedmiotu umowy. 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bookmarkStart w:id="0" w:name="_GoBack"/>
      <w:bookmarkEnd w:id="0"/>
      <w:r w:rsidRPr="009602A6">
        <w:rPr>
          <w:rFonts w:ascii="Times New Roman" w:eastAsia="Calibri" w:hAnsi="Times New Roman" w:cs="Times New Roman"/>
          <w:b/>
          <w:sz w:val="20"/>
          <w:szCs w:val="20"/>
        </w:rPr>
        <w:lastRenderedPageBreak/>
        <w:t>§ 5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Należność - o której mowa w § 4 - zostanie uregulowana przez Zamawiającego w terminie 14-tu dni od daty otrzymania faktury wystawionej przez Wykonawcę.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Zapłata należności dokonana zostanie w formie przelewu na konto Wykonawcy wskazane na fakturze.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Strony ustalają, że zapłata następuje w dniu obciążenia rachunku bankowego Zamawiającego.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Błędnie naliczona faktura VAT spowoduje naliczanie ponownego 14 dniowego terminu płatności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>od momentu dostarczenia poprawnego i kompletnego dokumentu finansowego.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 przypadku nieterminowej płatności faktury Wykonawca ma prawo naliczyć Zamawiającemu odsetki ustawowe za każdy dzień zwłoki.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Strony oświadczają, że są podatnikami VAT :</w:t>
      </w:r>
    </w:p>
    <w:p w:rsidR="009602A6" w:rsidRPr="009602A6" w:rsidRDefault="009602A6" w:rsidP="009602A6">
      <w:pPr>
        <w:spacing w:after="0" w:line="240" w:lineRule="auto"/>
        <w:ind w:left="284"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- NIP Zamawiającego </w:t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  <w:t>949 219 51 02</w:t>
      </w:r>
    </w:p>
    <w:p w:rsidR="009602A6" w:rsidRPr="009602A6" w:rsidRDefault="009602A6" w:rsidP="009602A6">
      <w:pPr>
        <w:spacing w:after="0" w:line="240" w:lineRule="auto"/>
        <w:ind w:left="284"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- NIP Wykonawcy</w:t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  <w:t>……………………..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Strony oświadczają, że dostawa będzie realizowana wg postanowień niniejszej umowy, w związku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>z czym faktura VAT nie będzie wymagała podpisu osób upoważnionych do jej odbioru.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  <w:u w:val="single"/>
        </w:rPr>
        <w:t>Faktura VAT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za dostarczony sprzęt </w:t>
      </w:r>
      <w:r w:rsidRPr="009602A6">
        <w:rPr>
          <w:rFonts w:ascii="Times New Roman" w:eastAsia="Calibri" w:hAnsi="Times New Roman" w:cs="Times New Roman"/>
          <w:sz w:val="20"/>
          <w:szCs w:val="20"/>
          <w:u w:val="single"/>
        </w:rPr>
        <w:t>wystawiona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zostanie </w:t>
      </w:r>
      <w:r w:rsidRPr="009602A6">
        <w:rPr>
          <w:rFonts w:ascii="Times New Roman" w:eastAsia="Calibri" w:hAnsi="Times New Roman" w:cs="Times New Roman"/>
          <w:sz w:val="20"/>
          <w:szCs w:val="20"/>
          <w:u w:val="single"/>
        </w:rPr>
        <w:t>przez Wykonawcę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w ten sposób, że: nabywcą jest Gmina Mstów, ul. 16 Stycznia 14, 42-244 Mstów, NIP 949 219 51 02</w:t>
      </w:r>
    </w:p>
    <w:p w:rsidR="009602A6" w:rsidRPr="009602A6" w:rsidRDefault="009602A6" w:rsidP="009602A6">
      <w:pPr>
        <w:spacing w:after="0" w:line="240" w:lineRule="auto"/>
        <w:ind w:left="1056" w:right="-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6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Strony ustanawiają odpowiedzialność za niewykonanie lub nienależyte wykonanie umowy w formie kar umownych.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Wykonawca zapłaci Zamawiającemu kary umowne :</w:t>
      </w:r>
    </w:p>
    <w:p w:rsidR="009602A6" w:rsidRPr="009602A6" w:rsidRDefault="009602A6" w:rsidP="009602A6">
      <w:pPr>
        <w:numPr>
          <w:ilvl w:val="0"/>
          <w:numId w:val="5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 zwłokę w dostarczeniu przedmiotu dostawy w wysokości 0,2 % ceny określonej w § 4 pkt 1 za każdy dzień zwłoki;</w:t>
      </w:r>
    </w:p>
    <w:p w:rsidR="009602A6" w:rsidRPr="009602A6" w:rsidRDefault="009602A6" w:rsidP="009602A6">
      <w:pPr>
        <w:numPr>
          <w:ilvl w:val="0"/>
          <w:numId w:val="5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za zwłokę w wymianie wadliwego lub niezgodnego z przedmiotem zamówienia towaru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>w wysokości 0,2 %  ceny określonej w § 4 pkt 1 za każdy dzień zwłoki;</w:t>
      </w:r>
    </w:p>
    <w:p w:rsidR="009602A6" w:rsidRPr="009602A6" w:rsidRDefault="009602A6" w:rsidP="009602A6">
      <w:pPr>
        <w:numPr>
          <w:ilvl w:val="0"/>
          <w:numId w:val="5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 tytułu odstąpienia od umowy z przyczyn występujących po stronie Wykonawcy – 10 % ceny określonej w § 4 pkt 1;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Zamawiający zapłaci Wykonawcy karę umowną za odstąpienie od umowy z przyczyn niezależnych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>od Wykonawcy w wysokości 10 % ceny określonej w § 4 pkt 1.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Kary umowne oraz inne należności z tytułu niewykonania lub nienależytego wykonania niniejszej umowy mogą być potrącone z wynagrodzenia Wykonawcy.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Kary umowne mają charakter </w:t>
      </w:r>
      <w:proofErr w:type="spellStart"/>
      <w:r w:rsidRPr="009602A6">
        <w:rPr>
          <w:rFonts w:ascii="Times New Roman" w:eastAsia="Calibri" w:hAnsi="Times New Roman" w:cs="Times New Roman"/>
          <w:sz w:val="20"/>
          <w:szCs w:val="20"/>
        </w:rPr>
        <w:t>zaliczalny</w:t>
      </w:r>
      <w:proofErr w:type="spellEnd"/>
      <w:r w:rsidRPr="009602A6">
        <w:rPr>
          <w:rFonts w:ascii="Times New Roman" w:eastAsia="Calibri" w:hAnsi="Times New Roman" w:cs="Times New Roman"/>
          <w:sz w:val="20"/>
          <w:szCs w:val="20"/>
        </w:rPr>
        <w:t>, tzn. gdy szkoda przekroczy wysokość kar umownych Zamawiający ma prawo dochodzić odszkodowania uzupełniającego.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7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 razie zaistnienia istotnej zmiany okoliczności powodującej, że wykonanie umowy nie leży w interesie publicznym, a czego nie można było przewidzieć w chwili zawarcia umowy, Zamawiający może odstąpić od umowy w terminie 14 dni od powzięcia wiadomości o takich okolicznościach.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 takim przypadku postanowienia o karze umownej nie mają zastosowania.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8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6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Zmiana postanowień umowy może nastąpić za zgodą obu Stron, wyrażoną na piśmie, pod rygorem nieważności takiej zmiany.</w:t>
      </w:r>
    </w:p>
    <w:p w:rsidR="009602A6" w:rsidRDefault="009602A6" w:rsidP="009602A6">
      <w:pPr>
        <w:numPr>
          <w:ilvl w:val="0"/>
          <w:numId w:val="6"/>
        </w:numPr>
        <w:spacing w:after="0" w:line="240" w:lineRule="auto"/>
        <w:ind w:left="284" w:right="1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Niedopuszczalna jest jednak pod rygorem nieważności zmiana postanowień zawartej umowy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 xml:space="preserve">w stosunku do treści złożonej oferty, chyba że konieczność wprowadzenia takich zmian wynika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 xml:space="preserve">z okoliczności, których nie można było przewidzieć w chwili zawierania umowy lub zmiany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>te są korzystne dla Zamawiającego.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9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Dla rozpoznania sporów wynikłych na tle realizacji niniejszej umowy jest sąd właściwy dla siedziby Zamawiającego.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10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W sprawach nieuregulowanych w niniejszej umowie stosuje się przepisy 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ustawy z dnia 23.04.1964 r. Kodeks cywilny (Dz. U. 2017. Poz. 459 z </w:t>
      </w:r>
      <w:proofErr w:type="spellStart"/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późn</w:t>
      </w:r>
      <w:proofErr w:type="spellEnd"/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. zm.).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§ 11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  <w:lang w:eastAsia="pl-PL"/>
        </w:rPr>
        <w:t>Integralnymi załącznikami do niniejszej umowy są:</w:t>
      </w:r>
    </w:p>
    <w:p w:rsidR="009602A6" w:rsidRDefault="009602A6" w:rsidP="009602A6">
      <w:pPr>
        <w:pStyle w:val="Akapitzlist"/>
        <w:numPr>
          <w:ilvl w:val="0"/>
          <w:numId w:val="7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  <w:lang w:eastAsia="pl-PL"/>
        </w:rPr>
        <w:t>Zapytanie ofertowe z załącznikami</w:t>
      </w:r>
    </w:p>
    <w:p w:rsidR="009602A6" w:rsidRPr="009602A6" w:rsidRDefault="009602A6" w:rsidP="009602A6">
      <w:pPr>
        <w:pStyle w:val="Akapitzlist"/>
        <w:numPr>
          <w:ilvl w:val="0"/>
          <w:numId w:val="7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  <w:lang w:eastAsia="pl-PL"/>
        </w:rPr>
        <w:t>Oferta Wykonawcy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§ 12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Umowę sporządzono w 3 jednobrzmiących egzemplarzach w tym dwa dla Zamawiającego i jeden dla Wykonawcy. 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Zamawiający</w:t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b/>
          <w:sz w:val="20"/>
          <w:szCs w:val="20"/>
        </w:rPr>
        <w:t>Wykonawca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026A75" w:rsidRDefault="00026A75"/>
    <w:sectPr w:rsidR="00026A75" w:rsidSect="009602A6"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3EB" w:rsidRDefault="001873EB" w:rsidP="009602A6">
      <w:pPr>
        <w:spacing w:after="0" w:line="240" w:lineRule="auto"/>
      </w:pPr>
      <w:r>
        <w:separator/>
      </w:r>
    </w:p>
  </w:endnote>
  <w:endnote w:type="continuationSeparator" w:id="0">
    <w:p w:rsidR="001873EB" w:rsidRDefault="001873EB" w:rsidP="00960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70" w:rsidRDefault="001873E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602A6">
      <w:rPr>
        <w:noProof/>
      </w:rPr>
      <w:t>2</w:t>
    </w:r>
    <w:r>
      <w:fldChar w:fldCharType="end"/>
    </w:r>
  </w:p>
  <w:p w:rsidR="00537C70" w:rsidRDefault="001873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3EB" w:rsidRDefault="001873EB" w:rsidP="009602A6">
      <w:pPr>
        <w:spacing w:after="0" w:line="240" w:lineRule="auto"/>
      </w:pPr>
      <w:r>
        <w:separator/>
      </w:r>
    </w:p>
  </w:footnote>
  <w:footnote w:type="continuationSeparator" w:id="0">
    <w:p w:rsidR="001873EB" w:rsidRDefault="001873EB" w:rsidP="00960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A6" w:rsidRPr="009602A6" w:rsidRDefault="009602A6" w:rsidP="009602A6">
    <w:pPr>
      <w:tabs>
        <w:tab w:val="center" w:pos="4536"/>
        <w:tab w:val="right" w:pos="9072"/>
      </w:tabs>
      <w:jc w:val="center"/>
      <w:rPr>
        <w:rFonts w:ascii="Calibri" w:eastAsia="Calibri" w:hAnsi="Calibri" w:cs="Times New Roman"/>
        <w:b/>
        <w:sz w:val="20"/>
        <w:szCs w:val="20"/>
      </w:rPr>
    </w:pPr>
    <w:r>
      <w:rPr>
        <w:rFonts w:ascii="Calibri" w:eastAsia="Calibri" w:hAnsi="Calibri" w:cs="Times New Roman"/>
        <w:b/>
        <w:noProof/>
        <w:sz w:val="20"/>
        <w:szCs w:val="20"/>
        <w:lang w:eastAsia="pl-PL"/>
      </w:rPr>
      <w:drawing>
        <wp:inline distT="0" distB="0" distL="0" distR="0">
          <wp:extent cx="2527300" cy="730250"/>
          <wp:effectExtent l="0" t="0" r="635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7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02A6">
      <w:rPr>
        <w:rFonts w:ascii="Calibri" w:eastAsia="Calibri" w:hAnsi="Calibri" w:cs="Times New Roman"/>
        <w:b/>
        <w:sz w:val="20"/>
        <w:szCs w:val="20"/>
      </w:rPr>
      <w:t xml:space="preserve">                     </w:t>
    </w:r>
    <w:r>
      <w:rPr>
        <w:rFonts w:ascii="Calibri" w:eastAsia="Calibri" w:hAnsi="Calibri" w:cs="Times New Roman"/>
        <w:b/>
        <w:noProof/>
        <w:sz w:val="20"/>
        <w:szCs w:val="20"/>
        <w:lang w:eastAsia="pl-PL"/>
      </w:rPr>
      <w:drawing>
        <wp:inline distT="0" distB="0" distL="0" distR="0">
          <wp:extent cx="2457450" cy="7429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02A6" w:rsidRDefault="009602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0F51"/>
    <w:multiLevelType w:val="hybridMultilevel"/>
    <w:tmpl w:val="8AA2FE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4259A5"/>
    <w:multiLevelType w:val="hybridMultilevel"/>
    <w:tmpl w:val="8F2270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1A6A55"/>
    <w:multiLevelType w:val="hybridMultilevel"/>
    <w:tmpl w:val="33EC5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F71A5D"/>
    <w:multiLevelType w:val="hybridMultilevel"/>
    <w:tmpl w:val="E326EB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EB2B5A"/>
    <w:multiLevelType w:val="hybridMultilevel"/>
    <w:tmpl w:val="BEAEC4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2D1A6E"/>
    <w:multiLevelType w:val="hybridMultilevel"/>
    <w:tmpl w:val="41A6F5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601305"/>
    <w:multiLevelType w:val="hybridMultilevel"/>
    <w:tmpl w:val="32707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A6"/>
    <w:rsid w:val="00026A75"/>
    <w:rsid w:val="001873EB"/>
    <w:rsid w:val="004E26E4"/>
    <w:rsid w:val="0096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602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602A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A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0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602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602A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A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0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1</cp:revision>
  <dcterms:created xsi:type="dcterms:W3CDTF">2018-05-17T07:49:00Z</dcterms:created>
  <dcterms:modified xsi:type="dcterms:W3CDTF">2018-05-17T07:57:00Z</dcterms:modified>
</cp:coreProperties>
</file>